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FAA" w:rsidRPr="00632FAA" w:rsidRDefault="00632FAA" w:rsidP="00632FAA">
      <w:pPr>
        <w:jc w:val="right"/>
        <w:rPr>
          <w:rFonts w:ascii="Century Gothic" w:hAnsi="Century Gothic"/>
        </w:rPr>
      </w:pPr>
      <w:r w:rsidRPr="00632FAA">
        <w:rPr>
          <w:rFonts w:ascii="Century Gothic" w:hAnsi="Century Gothic"/>
        </w:rPr>
        <w:t>January 24</w:t>
      </w:r>
      <w:r w:rsidRPr="00632FAA">
        <w:rPr>
          <w:rFonts w:ascii="Century Gothic" w:hAnsi="Century Gothic"/>
          <w:vertAlign w:val="superscript"/>
        </w:rPr>
        <w:t>th</w:t>
      </w:r>
      <w:r w:rsidRPr="00632FAA">
        <w:rPr>
          <w:rFonts w:ascii="Century Gothic" w:hAnsi="Century Gothic"/>
        </w:rPr>
        <w:t>, 2018</w:t>
      </w:r>
    </w:p>
    <w:p w:rsidR="00C444A6" w:rsidRDefault="00632FAA">
      <w:pPr>
        <w:rPr>
          <w:rFonts w:ascii="Century Gothic" w:hAnsi="Century Gothic"/>
        </w:rPr>
      </w:pPr>
      <w:r w:rsidRPr="00632FAA">
        <w:rPr>
          <w:rFonts w:ascii="Century Gothic" w:hAnsi="Century Gothic"/>
        </w:rPr>
        <w:t>Shoba Gunaseelan</w:t>
      </w:r>
    </w:p>
    <w:tbl>
      <w:tblPr>
        <w:tblStyle w:val="TableGrid"/>
        <w:tblW w:w="0" w:type="auto"/>
        <w:tblLook w:val="04A0" w:firstRow="1" w:lastRow="0" w:firstColumn="1" w:lastColumn="0" w:noHBand="0" w:noVBand="1"/>
      </w:tblPr>
      <w:tblGrid>
        <w:gridCol w:w="2122"/>
        <w:gridCol w:w="3402"/>
        <w:gridCol w:w="3826"/>
      </w:tblGrid>
      <w:tr w:rsidR="00632FAA" w:rsidTr="00632FAA">
        <w:tc>
          <w:tcPr>
            <w:tcW w:w="2122" w:type="dxa"/>
          </w:tcPr>
          <w:p w:rsidR="00632FAA" w:rsidRDefault="00632FAA">
            <w:pPr>
              <w:rPr>
                <w:rFonts w:ascii="Century Gothic" w:hAnsi="Century Gothic"/>
              </w:rPr>
            </w:pPr>
            <w:r w:rsidRPr="00632FAA">
              <w:rPr>
                <w:rFonts w:ascii="Century Gothic" w:hAnsi="Century Gothic"/>
                <w:b/>
              </w:rPr>
              <w:t xml:space="preserve">Grade: </w:t>
            </w:r>
            <w:r w:rsidRPr="00632FAA">
              <w:rPr>
                <w:rFonts w:ascii="Century Gothic" w:hAnsi="Century Gothic"/>
              </w:rPr>
              <w:t xml:space="preserve">1   </w:t>
            </w:r>
          </w:p>
        </w:tc>
        <w:tc>
          <w:tcPr>
            <w:tcW w:w="3402" w:type="dxa"/>
          </w:tcPr>
          <w:p w:rsidR="00632FAA" w:rsidRDefault="00632FAA">
            <w:pPr>
              <w:rPr>
                <w:rFonts w:ascii="Century Gothic" w:hAnsi="Century Gothic"/>
              </w:rPr>
            </w:pPr>
            <w:r w:rsidRPr="00632FAA">
              <w:rPr>
                <w:rFonts w:ascii="Century Gothic" w:hAnsi="Century Gothic"/>
                <w:b/>
              </w:rPr>
              <w:t xml:space="preserve">Subject: </w:t>
            </w:r>
            <w:r w:rsidRPr="00632FAA">
              <w:rPr>
                <w:rFonts w:ascii="Century Gothic" w:hAnsi="Century Gothic"/>
              </w:rPr>
              <w:t xml:space="preserve">You and Your World   </w:t>
            </w:r>
          </w:p>
        </w:tc>
        <w:tc>
          <w:tcPr>
            <w:tcW w:w="3826" w:type="dxa"/>
          </w:tcPr>
          <w:p w:rsidR="00632FAA" w:rsidRPr="00632FAA" w:rsidRDefault="00632FAA" w:rsidP="00632FAA">
            <w:pPr>
              <w:rPr>
                <w:rFonts w:ascii="Century Gothic" w:hAnsi="Century Gothic"/>
              </w:rPr>
            </w:pPr>
            <w:r w:rsidRPr="00632FAA">
              <w:rPr>
                <w:rFonts w:ascii="Century Gothic" w:hAnsi="Century Gothic"/>
                <w:b/>
              </w:rPr>
              <w:t xml:space="preserve">Topic: </w:t>
            </w:r>
            <w:r w:rsidRPr="00632FAA">
              <w:rPr>
                <w:rFonts w:ascii="Century Gothic" w:hAnsi="Century Gothic"/>
              </w:rPr>
              <w:t>Wants and Needs +    Influences of Media</w:t>
            </w:r>
          </w:p>
          <w:p w:rsidR="00632FAA" w:rsidRDefault="00632FAA">
            <w:pPr>
              <w:rPr>
                <w:rFonts w:ascii="Century Gothic" w:hAnsi="Century Gothic"/>
              </w:rPr>
            </w:pPr>
          </w:p>
        </w:tc>
      </w:tr>
    </w:tbl>
    <w:p w:rsidR="00632FAA" w:rsidRPr="00632FAA" w:rsidRDefault="00632FAA" w:rsidP="00632FAA">
      <w:pPr>
        <w:rPr>
          <w:rFonts w:ascii="Century Gothic" w:hAnsi="Century Gothic"/>
        </w:rPr>
      </w:pPr>
      <w:r w:rsidRPr="00632FAA">
        <w:rPr>
          <w:rFonts w:ascii="Century Gothic" w:hAnsi="Century Gothic"/>
          <w:b/>
        </w:rPr>
        <w:t>Lesson Objective:</w:t>
      </w:r>
      <w:r w:rsidRPr="00632FAA">
        <w:rPr>
          <w:rFonts w:ascii="Century Gothic" w:hAnsi="Century Gothic"/>
          <w:b/>
        </w:rPr>
        <w:t xml:space="preserve"> </w:t>
      </w:r>
      <w:r w:rsidRPr="00632FAA">
        <w:rPr>
          <w:rFonts w:ascii="Century Gothic" w:hAnsi="Century Gothic"/>
        </w:rPr>
        <w:t>To encourage students to think critically about media/advertisements in relation to their perception of “wants” and “needs”.</w:t>
      </w:r>
    </w:p>
    <w:p w:rsidR="00632FAA" w:rsidRPr="00632FAA" w:rsidRDefault="00632FAA" w:rsidP="00632FAA">
      <w:pPr>
        <w:rPr>
          <w:rFonts w:ascii="Century Gothic" w:hAnsi="Century Gothic"/>
          <w:b/>
        </w:rPr>
      </w:pPr>
      <w:r w:rsidRPr="00632FAA">
        <w:rPr>
          <w:rFonts w:ascii="Century Gothic" w:hAnsi="Century Gothic"/>
          <w:b/>
        </w:rPr>
        <w:t>Required Materials:</w:t>
      </w:r>
    </w:p>
    <w:tbl>
      <w:tblPr>
        <w:tblStyle w:val="TableGrid"/>
        <w:tblW w:w="0" w:type="auto"/>
        <w:tblLayout w:type="fixed"/>
        <w:tblLook w:val="04A0" w:firstRow="1" w:lastRow="0" w:firstColumn="1" w:lastColumn="0" w:noHBand="0" w:noVBand="1"/>
      </w:tblPr>
      <w:tblGrid>
        <w:gridCol w:w="6232"/>
        <w:gridCol w:w="3118"/>
      </w:tblGrid>
      <w:tr w:rsidR="00632FAA" w:rsidTr="00632FAA">
        <w:tc>
          <w:tcPr>
            <w:tcW w:w="6232" w:type="dxa"/>
          </w:tcPr>
          <w:p w:rsidR="00632FAA" w:rsidRPr="00632FAA" w:rsidRDefault="00632FAA" w:rsidP="00632FAA">
            <w:pPr>
              <w:pStyle w:val="ListParagraph"/>
              <w:numPr>
                <w:ilvl w:val="0"/>
                <w:numId w:val="7"/>
              </w:numPr>
              <w:spacing w:after="0" w:line="240" w:lineRule="auto"/>
              <w:rPr>
                <w:rFonts w:ascii="Century Gothic" w:hAnsi="Century Gothic"/>
              </w:rPr>
            </w:pPr>
            <w:r w:rsidRPr="00632FAA">
              <w:rPr>
                <w:rFonts w:ascii="Century Gothic" w:hAnsi="Century Gothic"/>
              </w:rPr>
              <w:t>Laptop or SmartBoard</w:t>
            </w:r>
          </w:p>
          <w:p w:rsidR="00632FAA" w:rsidRPr="00632FAA" w:rsidRDefault="00632FAA" w:rsidP="00632FAA">
            <w:pPr>
              <w:pStyle w:val="ListParagraph"/>
              <w:numPr>
                <w:ilvl w:val="0"/>
                <w:numId w:val="7"/>
              </w:numPr>
              <w:spacing w:after="0" w:line="240" w:lineRule="auto"/>
              <w:rPr>
                <w:rFonts w:ascii="Century Gothic" w:hAnsi="Century Gothic"/>
              </w:rPr>
            </w:pPr>
            <w:r w:rsidRPr="00632FAA">
              <w:rPr>
                <w:rFonts w:ascii="Century Gothic" w:hAnsi="Century Gothic"/>
              </w:rPr>
              <w:t xml:space="preserve">YouTube Video: </w:t>
            </w:r>
            <w:hyperlink r:id="rId5" w:history="1">
              <w:r w:rsidRPr="00632FAA">
                <w:rPr>
                  <w:rStyle w:val="Hyperlink"/>
                  <w:rFonts w:ascii="Century Gothic" w:hAnsi="Century Gothic"/>
                </w:rPr>
                <w:t>https://www.youtube.com/watch?v=MV_VDiKt9E0</w:t>
              </w:r>
            </w:hyperlink>
          </w:p>
          <w:p w:rsidR="00632FAA" w:rsidRPr="00632FAA" w:rsidRDefault="00632FAA" w:rsidP="00632FAA">
            <w:pPr>
              <w:pStyle w:val="ListParagraph"/>
              <w:numPr>
                <w:ilvl w:val="0"/>
                <w:numId w:val="7"/>
              </w:numPr>
              <w:spacing w:after="0" w:line="240" w:lineRule="auto"/>
              <w:rPr>
                <w:rFonts w:ascii="Century Gothic" w:hAnsi="Century Gothic"/>
              </w:rPr>
            </w:pPr>
            <w:r w:rsidRPr="00632FAA">
              <w:rPr>
                <w:rFonts w:ascii="Century Gothic" w:hAnsi="Century Gothic"/>
              </w:rPr>
              <w:t>Cloth Bag</w:t>
            </w:r>
          </w:p>
          <w:p w:rsidR="00632FAA" w:rsidRPr="00632FAA" w:rsidRDefault="00632FAA" w:rsidP="00632FAA">
            <w:pPr>
              <w:pStyle w:val="ListParagraph"/>
              <w:numPr>
                <w:ilvl w:val="0"/>
                <w:numId w:val="7"/>
              </w:numPr>
              <w:spacing w:after="0" w:line="240" w:lineRule="auto"/>
              <w:rPr>
                <w:rFonts w:ascii="Century Gothic" w:hAnsi="Century Gothic"/>
              </w:rPr>
            </w:pPr>
            <w:r w:rsidRPr="00632FAA">
              <w:rPr>
                <w:rFonts w:ascii="Century Gothic" w:hAnsi="Century Gothic"/>
              </w:rPr>
              <w:t>Objects to represent Family, House</w:t>
            </w:r>
            <w:r>
              <w:rPr>
                <w:rFonts w:ascii="Century Gothic" w:hAnsi="Century Gothic"/>
              </w:rPr>
              <w:t>, Food, Water, Toys, Games, etc.</w:t>
            </w:r>
          </w:p>
        </w:tc>
        <w:tc>
          <w:tcPr>
            <w:tcW w:w="3118" w:type="dxa"/>
          </w:tcPr>
          <w:p w:rsidR="00632FAA" w:rsidRPr="00632FAA" w:rsidRDefault="00632FAA" w:rsidP="00632FAA">
            <w:pPr>
              <w:pStyle w:val="ListParagraph"/>
              <w:numPr>
                <w:ilvl w:val="0"/>
                <w:numId w:val="7"/>
              </w:numPr>
              <w:spacing w:after="0" w:line="240" w:lineRule="auto"/>
              <w:rPr>
                <w:rFonts w:ascii="Century Gothic" w:hAnsi="Century Gothic"/>
              </w:rPr>
            </w:pPr>
            <w:r w:rsidRPr="00632FAA">
              <w:rPr>
                <w:rFonts w:ascii="Century Gothic" w:hAnsi="Century Gothic"/>
              </w:rPr>
              <w:t>Square Frames to place objects in</w:t>
            </w:r>
          </w:p>
          <w:p w:rsidR="00632FAA" w:rsidRPr="00632FAA" w:rsidRDefault="00632FAA" w:rsidP="00632FAA">
            <w:pPr>
              <w:pStyle w:val="ListParagraph"/>
              <w:numPr>
                <w:ilvl w:val="0"/>
                <w:numId w:val="3"/>
              </w:numPr>
              <w:spacing w:after="0" w:line="240" w:lineRule="auto"/>
              <w:rPr>
                <w:rFonts w:ascii="Century Gothic" w:hAnsi="Century Gothic"/>
              </w:rPr>
            </w:pPr>
            <w:r>
              <w:rPr>
                <w:rFonts w:ascii="Century Gothic" w:hAnsi="Century Gothic"/>
              </w:rPr>
              <w:t>Variety of f</w:t>
            </w:r>
            <w:r w:rsidRPr="00632FAA">
              <w:rPr>
                <w:rFonts w:ascii="Century Gothic" w:hAnsi="Century Gothic"/>
              </w:rPr>
              <w:t>lyers</w:t>
            </w:r>
          </w:p>
          <w:p w:rsidR="00632FAA" w:rsidRPr="00632FAA" w:rsidRDefault="00632FAA" w:rsidP="00632FAA">
            <w:pPr>
              <w:pStyle w:val="ListParagraph"/>
              <w:numPr>
                <w:ilvl w:val="0"/>
                <w:numId w:val="3"/>
              </w:numPr>
              <w:spacing w:after="0" w:line="240" w:lineRule="auto"/>
              <w:rPr>
                <w:rFonts w:ascii="Century Gothic" w:hAnsi="Century Gothic"/>
                <w:b/>
              </w:rPr>
            </w:pPr>
            <w:r w:rsidRPr="00632FAA">
              <w:rPr>
                <w:rFonts w:ascii="Century Gothic" w:hAnsi="Century Gothic"/>
              </w:rPr>
              <w:t>Large White Paper</w:t>
            </w:r>
          </w:p>
          <w:p w:rsidR="00632FAA" w:rsidRPr="00632FAA" w:rsidRDefault="00632FAA" w:rsidP="00632FAA">
            <w:pPr>
              <w:pStyle w:val="ListParagraph"/>
              <w:numPr>
                <w:ilvl w:val="0"/>
                <w:numId w:val="3"/>
              </w:numPr>
              <w:spacing w:after="0" w:line="240" w:lineRule="auto"/>
              <w:rPr>
                <w:rFonts w:ascii="Century Gothic" w:hAnsi="Century Gothic"/>
                <w:b/>
              </w:rPr>
            </w:pPr>
            <w:r w:rsidRPr="00632FAA">
              <w:rPr>
                <w:rFonts w:ascii="Century Gothic" w:hAnsi="Century Gothic"/>
              </w:rPr>
              <w:t>Glue</w:t>
            </w:r>
            <w:r>
              <w:rPr>
                <w:rFonts w:ascii="Century Gothic" w:hAnsi="Century Gothic"/>
              </w:rPr>
              <w:t>/Tape</w:t>
            </w:r>
          </w:p>
          <w:p w:rsidR="00632FAA" w:rsidRPr="00632FAA" w:rsidRDefault="00632FAA" w:rsidP="00632FAA">
            <w:pPr>
              <w:pStyle w:val="ListParagraph"/>
              <w:numPr>
                <w:ilvl w:val="0"/>
                <w:numId w:val="3"/>
              </w:numPr>
              <w:spacing w:after="0" w:line="240" w:lineRule="auto"/>
              <w:rPr>
                <w:rFonts w:ascii="Century Gothic" w:hAnsi="Century Gothic"/>
                <w:b/>
              </w:rPr>
            </w:pPr>
            <w:r w:rsidRPr="00632FAA">
              <w:rPr>
                <w:rFonts w:ascii="Century Gothic" w:hAnsi="Century Gothic"/>
              </w:rPr>
              <w:t>Scissors</w:t>
            </w:r>
          </w:p>
          <w:p w:rsidR="00632FAA" w:rsidRDefault="00632FAA" w:rsidP="00632FAA">
            <w:pPr>
              <w:rPr>
                <w:rFonts w:ascii="Century Gothic" w:hAnsi="Century Gothic"/>
                <w:b/>
              </w:rPr>
            </w:pPr>
          </w:p>
        </w:tc>
      </w:tr>
    </w:tbl>
    <w:p w:rsidR="00632FAA" w:rsidRDefault="00632FAA" w:rsidP="00632FAA">
      <w:pPr>
        <w:spacing w:after="0" w:line="240" w:lineRule="auto"/>
        <w:rPr>
          <w:rFonts w:ascii="Century Gothic" w:hAnsi="Century Gothic"/>
          <w:b/>
        </w:rPr>
      </w:pPr>
    </w:p>
    <w:p w:rsidR="00632FAA" w:rsidRPr="00632FAA" w:rsidRDefault="00632FAA" w:rsidP="00632FAA">
      <w:pPr>
        <w:pStyle w:val="ListParagraph"/>
        <w:numPr>
          <w:ilvl w:val="0"/>
          <w:numId w:val="8"/>
        </w:numPr>
        <w:spacing w:after="0" w:line="240" w:lineRule="auto"/>
        <w:rPr>
          <w:rFonts w:ascii="Century Gothic" w:hAnsi="Century Gothic"/>
        </w:rPr>
      </w:pPr>
      <w:r w:rsidRPr="00632FAA">
        <w:rPr>
          <w:rFonts w:ascii="Century Gothic" w:hAnsi="Century Gothic"/>
          <w:b/>
        </w:rPr>
        <w:t xml:space="preserve">Introduction: </w:t>
      </w:r>
      <w:r w:rsidRPr="00632FAA">
        <w:rPr>
          <w:rFonts w:ascii="Century Gothic" w:hAnsi="Century Gothic"/>
        </w:rPr>
        <w:t xml:space="preserve">Show 4-5 clips of YouTube Video: </w:t>
      </w:r>
      <w:hyperlink r:id="rId6" w:history="1">
        <w:r w:rsidRPr="00632FAA">
          <w:rPr>
            <w:rStyle w:val="Hyperlink"/>
            <w:rFonts w:ascii="Century Gothic" w:hAnsi="Century Gothic"/>
          </w:rPr>
          <w:t>https://www.youtube.com/watch?v=MV_VDiKt9E0</w:t>
        </w:r>
      </w:hyperlink>
    </w:p>
    <w:p w:rsidR="00632FAA" w:rsidRPr="00632FAA" w:rsidRDefault="00632FAA" w:rsidP="00632FAA">
      <w:pPr>
        <w:spacing w:after="0" w:line="240" w:lineRule="auto"/>
        <w:ind w:left="360"/>
        <w:rPr>
          <w:rFonts w:ascii="Century Gothic" w:hAnsi="Century Gothic"/>
        </w:rPr>
      </w:pPr>
      <w:r w:rsidRPr="00632FAA">
        <w:rPr>
          <w:rFonts w:ascii="Century Gothic" w:hAnsi="Century Gothic"/>
        </w:rPr>
        <w:t>Pause at:</w:t>
      </w:r>
      <w:r w:rsidR="00F6602F">
        <w:rPr>
          <w:rFonts w:ascii="Century Gothic" w:hAnsi="Century Gothic"/>
        </w:rPr>
        <w:t xml:space="preserve"> </w:t>
      </w:r>
      <w:r w:rsidRPr="00632FAA">
        <w:rPr>
          <w:rFonts w:ascii="Century Gothic" w:hAnsi="Century Gothic"/>
        </w:rPr>
        <w:t xml:space="preserve">0.19 </w:t>
      </w:r>
      <w:r w:rsidR="00F6602F">
        <w:rPr>
          <w:rFonts w:ascii="Century Gothic" w:hAnsi="Century Gothic"/>
        </w:rPr>
        <w:t xml:space="preserve">&amp; </w:t>
      </w:r>
      <w:r w:rsidRPr="00632FAA">
        <w:rPr>
          <w:rFonts w:ascii="Century Gothic" w:hAnsi="Century Gothic"/>
        </w:rPr>
        <w:t>0.49</w:t>
      </w:r>
    </w:p>
    <w:p w:rsidR="00F6602F" w:rsidRDefault="00632FAA" w:rsidP="00F6602F">
      <w:pPr>
        <w:spacing w:after="0" w:line="240" w:lineRule="auto"/>
        <w:ind w:left="720"/>
        <w:rPr>
          <w:rFonts w:ascii="Century Gothic" w:hAnsi="Century Gothic"/>
        </w:rPr>
      </w:pPr>
      <w:r w:rsidRPr="00632FAA">
        <w:rPr>
          <w:rFonts w:ascii="Century Gothic" w:hAnsi="Century Gothic"/>
        </w:rPr>
        <w:t>Ask students what made the</w:t>
      </w:r>
      <w:r w:rsidR="00F6602F">
        <w:rPr>
          <w:rFonts w:ascii="Century Gothic" w:hAnsi="Century Gothic"/>
        </w:rPr>
        <w:t>m</w:t>
      </w:r>
      <w:r w:rsidRPr="00632FAA">
        <w:rPr>
          <w:rFonts w:ascii="Century Gothic" w:hAnsi="Century Gothic"/>
        </w:rPr>
        <w:t xml:space="preserve"> want the toy. Sounds? Colours? Voices? Other children? </w:t>
      </w:r>
    </w:p>
    <w:p w:rsidR="00F6602F" w:rsidRPr="00F6602F" w:rsidRDefault="00F6602F" w:rsidP="00F6602F">
      <w:pPr>
        <w:pStyle w:val="ListParagraph"/>
        <w:numPr>
          <w:ilvl w:val="0"/>
          <w:numId w:val="8"/>
        </w:numPr>
        <w:spacing w:after="0" w:line="240" w:lineRule="auto"/>
        <w:rPr>
          <w:rFonts w:ascii="Century Gothic" w:hAnsi="Century Gothic"/>
          <w:b/>
        </w:rPr>
      </w:pPr>
      <w:r w:rsidRPr="00F6602F">
        <w:rPr>
          <w:rFonts w:ascii="Century Gothic" w:hAnsi="Century Gothic"/>
          <w:b/>
        </w:rPr>
        <w:t xml:space="preserve">Activity: a) </w:t>
      </w:r>
      <w:r w:rsidRPr="00F6602F">
        <w:rPr>
          <w:rFonts w:ascii="Century Gothic" w:hAnsi="Century Gothic"/>
        </w:rPr>
        <w:t>Discuss what are human “needs” and what are human “wants”?</w:t>
      </w:r>
    </w:p>
    <w:p w:rsidR="00F6602F" w:rsidRPr="00F6602F" w:rsidRDefault="00F6602F" w:rsidP="00F6602F">
      <w:pPr>
        <w:pStyle w:val="ListParagraph"/>
        <w:numPr>
          <w:ilvl w:val="0"/>
          <w:numId w:val="10"/>
        </w:numPr>
        <w:spacing w:after="0" w:line="240" w:lineRule="auto"/>
        <w:rPr>
          <w:rFonts w:ascii="Century Gothic" w:hAnsi="Century Gothic"/>
          <w:b/>
          <w:i/>
        </w:rPr>
      </w:pPr>
      <w:r w:rsidRPr="00F6602F">
        <w:rPr>
          <w:rFonts w:ascii="Century Gothic" w:hAnsi="Century Gothic"/>
          <w:i/>
        </w:rPr>
        <w:t xml:space="preserve">A </w:t>
      </w:r>
      <w:r w:rsidRPr="00F6602F">
        <w:rPr>
          <w:rFonts w:ascii="Century Gothic" w:hAnsi="Century Gothic"/>
          <w:b/>
          <w:i/>
        </w:rPr>
        <w:t>need</w:t>
      </w:r>
      <w:r w:rsidRPr="00F6602F">
        <w:rPr>
          <w:rFonts w:ascii="Century Gothic" w:hAnsi="Century Gothic"/>
          <w:i/>
        </w:rPr>
        <w:t xml:space="preserve"> is something that is necessary for survival, such as food, clothing, shelter, love and the need to belong. </w:t>
      </w:r>
    </w:p>
    <w:p w:rsidR="00F6602F" w:rsidRPr="00F6602F" w:rsidRDefault="00F6602F" w:rsidP="00F6602F">
      <w:pPr>
        <w:pStyle w:val="ListParagraph"/>
        <w:numPr>
          <w:ilvl w:val="0"/>
          <w:numId w:val="10"/>
        </w:numPr>
        <w:spacing w:after="0" w:line="240" w:lineRule="auto"/>
        <w:rPr>
          <w:rFonts w:ascii="Century Gothic" w:hAnsi="Century Gothic"/>
          <w:b/>
          <w:i/>
        </w:rPr>
      </w:pPr>
      <w:r w:rsidRPr="00F6602F">
        <w:rPr>
          <w:rFonts w:ascii="Century Gothic" w:hAnsi="Century Gothic"/>
          <w:i/>
        </w:rPr>
        <w:t xml:space="preserve">A </w:t>
      </w:r>
      <w:r w:rsidRPr="00F6602F">
        <w:rPr>
          <w:rFonts w:ascii="Century Gothic" w:hAnsi="Century Gothic"/>
          <w:b/>
          <w:i/>
        </w:rPr>
        <w:t>want</w:t>
      </w:r>
      <w:r w:rsidRPr="00F6602F">
        <w:rPr>
          <w:rFonts w:ascii="Century Gothic" w:hAnsi="Century Gothic"/>
          <w:i/>
        </w:rPr>
        <w:t xml:space="preserve"> is something you crave, but you don’t need to survive. </w:t>
      </w:r>
    </w:p>
    <w:p w:rsidR="00F6602F" w:rsidRPr="00F6602F" w:rsidRDefault="00F6602F" w:rsidP="00F6602F">
      <w:pPr>
        <w:pStyle w:val="ListParagraph"/>
        <w:spacing w:after="0" w:line="240" w:lineRule="auto"/>
        <w:rPr>
          <w:rFonts w:ascii="Century Gothic" w:hAnsi="Century Gothic"/>
          <w:b/>
        </w:rPr>
      </w:pPr>
      <w:r w:rsidRPr="00F6602F">
        <w:rPr>
          <w:rFonts w:ascii="Century Gothic" w:hAnsi="Century Gothic"/>
          <w:b/>
        </w:rPr>
        <w:t>b)</w:t>
      </w:r>
      <w:r>
        <w:rPr>
          <w:rFonts w:ascii="Century Gothic" w:hAnsi="Century Gothic"/>
        </w:rPr>
        <w:t xml:space="preserve"> Have a</w:t>
      </w:r>
      <w:r w:rsidRPr="00F6602F">
        <w:rPr>
          <w:rFonts w:ascii="Century Gothic" w:hAnsi="Century Gothic"/>
        </w:rPr>
        <w:t xml:space="preserve"> discussion about the </w:t>
      </w:r>
      <w:r>
        <w:rPr>
          <w:rFonts w:ascii="Century Gothic" w:hAnsi="Century Gothic"/>
        </w:rPr>
        <w:t>ads and how media influences us. I</w:t>
      </w:r>
      <w:r w:rsidRPr="00F6602F">
        <w:rPr>
          <w:rFonts w:ascii="Century Gothic" w:hAnsi="Century Gothic"/>
        </w:rPr>
        <w:t xml:space="preserve">ntroduce to </w:t>
      </w:r>
      <w:r>
        <w:rPr>
          <w:rFonts w:ascii="Century Gothic" w:hAnsi="Century Gothic"/>
        </w:rPr>
        <w:t>mystery</w:t>
      </w:r>
      <w:r w:rsidRPr="00F6602F">
        <w:rPr>
          <w:rFonts w:ascii="Century Gothic" w:hAnsi="Century Gothic"/>
        </w:rPr>
        <w:t xml:space="preserve"> bag. Explain that inside the bag are different objects that represent parts of our lives. Many of them have been marketed to us in specific ways. It is now our job to decide if these objects represent human wants or needs despite the influence of media. </w:t>
      </w:r>
    </w:p>
    <w:p w:rsidR="00F6602F" w:rsidRDefault="00F6602F" w:rsidP="00F6602F">
      <w:pPr>
        <w:pStyle w:val="ListParagraph"/>
        <w:spacing w:after="0" w:line="240" w:lineRule="auto"/>
        <w:rPr>
          <w:rFonts w:ascii="Century Gothic" w:hAnsi="Century Gothic"/>
        </w:rPr>
      </w:pPr>
      <w:r w:rsidRPr="00F6602F">
        <w:rPr>
          <w:rFonts w:ascii="Century Gothic" w:hAnsi="Century Gothic"/>
          <w:b/>
        </w:rPr>
        <w:t>c)</w:t>
      </w:r>
      <w:r>
        <w:rPr>
          <w:rFonts w:ascii="Century Gothic" w:hAnsi="Century Gothic"/>
        </w:rPr>
        <w:t xml:space="preserve"> </w:t>
      </w:r>
      <w:r w:rsidRPr="00F6602F">
        <w:rPr>
          <w:rFonts w:ascii="Century Gothic" w:hAnsi="Century Gothic"/>
        </w:rPr>
        <w:t>Students will one-by-one pull out an object. Onc</w:t>
      </w:r>
      <w:r>
        <w:rPr>
          <w:rFonts w:ascii="Century Gothic" w:hAnsi="Century Gothic"/>
        </w:rPr>
        <w:t xml:space="preserve">e they decide which category it </w:t>
      </w:r>
      <w:r w:rsidRPr="00F6602F">
        <w:rPr>
          <w:rFonts w:ascii="Century Gothic" w:hAnsi="Century Gothic"/>
        </w:rPr>
        <w:t xml:space="preserve">belongs to, they will place it in the corresponding square. </w:t>
      </w:r>
    </w:p>
    <w:p w:rsidR="00F6602F" w:rsidRDefault="00F6602F" w:rsidP="00F6602F">
      <w:pPr>
        <w:pStyle w:val="ListParagraph"/>
        <w:numPr>
          <w:ilvl w:val="0"/>
          <w:numId w:val="8"/>
        </w:numPr>
        <w:rPr>
          <w:rFonts w:ascii="Century Gothic" w:hAnsi="Century Gothic"/>
        </w:rPr>
      </w:pPr>
      <w:r>
        <w:rPr>
          <w:rFonts w:ascii="Century Gothic" w:hAnsi="Century Gothic"/>
          <w:b/>
        </w:rPr>
        <w:t>Representation</w:t>
      </w:r>
      <w:r w:rsidRPr="00F6602F">
        <w:rPr>
          <w:rFonts w:ascii="Century Gothic" w:hAnsi="Century Gothic"/>
          <w:b/>
        </w:rPr>
        <w:t xml:space="preserve"> </w:t>
      </w:r>
      <w:r>
        <w:rPr>
          <w:rFonts w:ascii="Century Gothic" w:hAnsi="Century Gothic"/>
          <w:b/>
        </w:rPr>
        <w:t xml:space="preserve">a) </w:t>
      </w:r>
      <w:r w:rsidRPr="00F6602F">
        <w:rPr>
          <w:rFonts w:ascii="Century Gothic" w:hAnsi="Century Gothic"/>
        </w:rPr>
        <w:t>Students will be instructed to quickly browse the flyers on the table and pick one picture which will either represent a human “want” or a “need”.</w:t>
      </w:r>
    </w:p>
    <w:p w:rsidR="00F6602F" w:rsidRDefault="00F6602F" w:rsidP="00F6602F">
      <w:pPr>
        <w:pStyle w:val="ListParagraph"/>
        <w:rPr>
          <w:rFonts w:ascii="Century Gothic" w:hAnsi="Century Gothic"/>
        </w:rPr>
      </w:pPr>
      <w:r w:rsidRPr="00F6602F">
        <w:rPr>
          <w:rFonts w:ascii="Century Gothic" w:hAnsi="Century Gothic"/>
          <w:b/>
        </w:rPr>
        <w:t>b)</w:t>
      </w:r>
      <w:r w:rsidRPr="00F6602F">
        <w:rPr>
          <w:rFonts w:ascii="Century Gothic" w:hAnsi="Century Gothic"/>
        </w:rPr>
        <w:t xml:space="preserve"> </w:t>
      </w:r>
      <w:r w:rsidRPr="00F6602F">
        <w:rPr>
          <w:rFonts w:ascii="Century Gothic" w:hAnsi="Century Gothic"/>
        </w:rPr>
        <w:t xml:space="preserve">After the student has selected an image, they will cut the image from the flyer with assistance from the teacher if needed. </w:t>
      </w:r>
    </w:p>
    <w:p w:rsidR="00F6602F" w:rsidRDefault="00F6602F" w:rsidP="00F6602F">
      <w:pPr>
        <w:pStyle w:val="ListParagraph"/>
        <w:rPr>
          <w:rFonts w:ascii="Century Gothic" w:hAnsi="Century Gothic"/>
        </w:rPr>
      </w:pPr>
      <w:r>
        <w:rPr>
          <w:rFonts w:ascii="Century Gothic" w:hAnsi="Century Gothic"/>
          <w:b/>
        </w:rPr>
        <w:t xml:space="preserve">c) </w:t>
      </w:r>
      <w:r w:rsidRPr="00F6602F">
        <w:rPr>
          <w:rFonts w:ascii="Century Gothic" w:hAnsi="Century Gothic"/>
        </w:rPr>
        <w:t xml:space="preserve">Then the student will have to decide which category is most appropriate for the image. </w:t>
      </w:r>
      <w:r>
        <w:rPr>
          <w:rFonts w:ascii="Century Gothic" w:hAnsi="Century Gothic"/>
        </w:rPr>
        <w:t>Paper will be divided into “wants” and “needs”</w:t>
      </w:r>
      <w:r w:rsidRPr="00F6602F">
        <w:rPr>
          <w:rFonts w:ascii="Century Gothic" w:hAnsi="Century Gothic"/>
        </w:rPr>
        <w:t xml:space="preserve">, the student will glue the image onto the according side. </w:t>
      </w:r>
    </w:p>
    <w:p w:rsidR="00890F0B" w:rsidRPr="00F6602F" w:rsidRDefault="00F6602F" w:rsidP="00F6602F">
      <w:pPr>
        <w:rPr>
          <w:rFonts w:ascii="Century Gothic" w:hAnsi="Century Gothic"/>
        </w:rPr>
      </w:pPr>
      <w:r w:rsidRPr="00F6602F">
        <w:rPr>
          <w:rFonts w:ascii="Century Gothic" w:hAnsi="Century Gothic"/>
          <w:b/>
        </w:rPr>
        <w:t xml:space="preserve">4. Closure: </w:t>
      </w:r>
      <w:r w:rsidRPr="00F6602F">
        <w:rPr>
          <w:rFonts w:ascii="Century Gothic" w:hAnsi="Century Gothic"/>
        </w:rPr>
        <w:t xml:space="preserve">Encourage students to share the item they selected and which category it   belongs to. </w:t>
      </w:r>
      <w:bookmarkStart w:id="0" w:name="_GoBack"/>
      <w:bookmarkEnd w:id="0"/>
    </w:p>
    <w:p w:rsidR="00F6602F" w:rsidRDefault="00F6602F" w:rsidP="00F6602F">
      <w:pPr>
        <w:pStyle w:val="ListParagraph"/>
        <w:rPr>
          <w:rFonts w:ascii="Century Gothic" w:hAnsi="Century Gothic"/>
        </w:rPr>
      </w:pPr>
    </w:p>
    <w:p w:rsidR="00F6602F" w:rsidRPr="00927D29" w:rsidRDefault="00927D29" w:rsidP="00927D29">
      <w:pPr>
        <w:jc w:val="center"/>
        <w:rPr>
          <w:rFonts w:ascii="Century Gothic" w:hAnsi="Century Gothic"/>
          <w:sz w:val="80"/>
          <w:szCs w:val="80"/>
        </w:rPr>
      </w:pPr>
      <w:r>
        <w:rPr>
          <w:rFonts w:ascii="Century Gothic" w:hAnsi="Century Gothic"/>
          <w:sz w:val="80"/>
          <w:szCs w:val="80"/>
        </w:rPr>
        <w:lastRenderedPageBreak/>
        <w:t>Wants</w:t>
      </w:r>
    </w:p>
    <w:p w:rsidR="00F6602F" w:rsidRPr="00F6602F" w:rsidRDefault="00927D29" w:rsidP="00F6602F">
      <w:pPr>
        <w:spacing w:after="0" w:line="240" w:lineRule="auto"/>
        <w:rPr>
          <w:rFonts w:ascii="Century Gothic" w:hAnsi="Century Gothic"/>
          <w:b/>
        </w:rPr>
      </w:pPr>
      <w:r>
        <w:rPr>
          <w:rFonts w:ascii="Century Gothic" w:hAnsi="Century Gothic"/>
          <w:b/>
          <w:noProof/>
          <w:lang w:eastAsia="en-CA"/>
        </w:rPr>
        <mc:AlternateContent>
          <mc:Choice Requires="wps">
            <w:drawing>
              <wp:anchor distT="0" distB="0" distL="114300" distR="114300" simplePos="0" relativeHeight="251659264" behindDoc="0" locked="0" layoutInCell="1" allowOverlap="1">
                <wp:simplePos x="0" y="0"/>
                <wp:positionH relativeFrom="column">
                  <wp:posOffset>-356260</wp:posOffset>
                </wp:positionH>
                <wp:positionV relativeFrom="paragraph">
                  <wp:posOffset>92834</wp:posOffset>
                </wp:positionV>
                <wp:extent cx="6733309" cy="7623958"/>
                <wp:effectExtent l="38100" t="38100" r="29845" b="34290"/>
                <wp:wrapNone/>
                <wp:docPr id="1" name="Rectangle 1"/>
                <wp:cNvGraphicFramePr/>
                <a:graphic xmlns:a="http://schemas.openxmlformats.org/drawingml/2006/main">
                  <a:graphicData uri="http://schemas.microsoft.com/office/word/2010/wordprocessingShape">
                    <wps:wsp>
                      <wps:cNvSpPr/>
                      <wps:spPr>
                        <a:xfrm>
                          <a:off x="0" y="0"/>
                          <a:ext cx="6733309" cy="7623958"/>
                        </a:xfrm>
                        <a:prstGeom prst="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809EF" id="Rectangle 1" o:spid="_x0000_s1026" style="position:absolute;margin-left:-28.05pt;margin-top:7.3pt;width:530.2pt;height:600.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" fillcolor="white [3212]" strokecolor="black [3213]" strokeweight="6pt"/>
            </w:pict>
          </mc:Fallback>
        </mc:AlternateContent>
      </w:r>
    </w:p>
    <w:p w:rsidR="00632FAA" w:rsidRDefault="00632FAA"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Pr="00927D29" w:rsidRDefault="006B4C49" w:rsidP="006B4C49">
      <w:pPr>
        <w:jc w:val="center"/>
        <w:rPr>
          <w:rFonts w:ascii="Century Gothic" w:hAnsi="Century Gothic"/>
          <w:sz w:val="80"/>
          <w:szCs w:val="80"/>
        </w:rPr>
      </w:pPr>
      <w:r>
        <w:rPr>
          <w:rFonts w:ascii="Century Gothic" w:hAnsi="Century Gothic"/>
          <w:sz w:val="80"/>
          <w:szCs w:val="80"/>
        </w:rPr>
        <w:lastRenderedPageBreak/>
        <w:t>Needs</w:t>
      </w:r>
    </w:p>
    <w:p w:rsidR="006B4C49" w:rsidRPr="00F6602F" w:rsidRDefault="006B4C49" w:rsidP="006B4C49">
      <w:pPr>
        <w:spacing w:after="0" w:line="240" w:lineRule="auto"/>
        <w:rPr>
          <w:rFonts w:ascii="Century Gothic" w:hAnsi="Century Gothic"/>
          <w:b/>
        </w:rPr>
      </w:pPr>
      <w:r>
        <w:rPr>
          <w:rFonts w:ascii="Century Gothic" w:hAnsi="Century Gothic"/>
          <w:b/>
          <w:noProof/>
          <w:lang w:eastAsia="en-CA"/>
        </w:rPr>
        <mc:AlternateContent>
          <mc:Choice Requires="wps">
            <w:drawing>
              <wp:anchor distT="0" distB="0" distL="114300" distR="114300" simplePos="0" relativeHeight="251661312" behindDoc="0" locked="0" layoutInCell="1" allowOverlap="1" wp14:anchorId="462BC967" wp14:editId="18DA44AB">
                <wp:simplePos x="0" y="0"/>
                <wp:positionH relativeFrom="column">
                  <wp:posOffset>-356260</wp:posOffset>
                </wp:positionH>
                <wp:positionV relativeFrom="paragraph">
                  <wp:posOffset>92834</wp:posOffset>
                </wp:positionV>
                <wp:extent cx="6733309" cy="7623958"/>
                <wp:effectExtent l="38100" t="38100" r="29845" b="34290"/>
                <wp:wrapNone/>
                <wp:docPr id="2" name="Rectangle 2"/>
                <wp:cNvGraphicFramePr/>
                <a:graphic xmlns:a="http://schemas.openxmlformats.org/drawingml/2006/main">
                  <a:graphicData uri="http://schemas.microsoft.com/office/word/2010/wordprocessingShape">
                    <wps:wsp>
                      <wps:cNvSpPr/>
                      <wps:spPr>
                        <a:xfrm>
                          <a:off x="0" y="0"/>
                          <a:ext cx="6733309" cy="7623958"/>
                        </a:xfrm>
                        <a:prstGeom prst="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BEBF51" id="Rectangle 2" o:spid="_x0000_s1026" style="position:absolute;margin-left:-28.05pt;margin-top:7.3pt;width:530.2pt;height:600.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" fillcolor="white [3212]" strokecolor="black [3213]" strokeweight="6pt"/>
            </w:pict>
          </mc:Fallback>
        </mc:AlternateContent>
      </w:r>
    </w:p>
    <w:p w:rsidR="006B4C49" w:rsidRPr="00F6602F" w:rsidRDefault="006B4C49" w:rsidP="006B4C49">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Default="006B4C49" w:rsidP="00F6602F">
      <w:pPr>
        <w:pStyle w:val="ListParagraph"/>
        <w:spacing w:after="0" w:line="240" w:lineRule="auto"/>
        <w:rPr>
          <w:rFonts w:ascii="Century Gothic" w:hAnsi="Century Gothic"/>
          <w:b/>
        </w:rPr>
      </w:pPr>
    </w:p>
    <w:p w:rsidR="006B4C49" w:rsidRPr="00F6602F" w:rsidRDefault="006B4C49" w:rsidP="00F6602F">
      <w:pPr>
        <w:pStyle w:val="ListParagraph"/>
        <w:spacing w:after="0" w:line="240" w:lineRule="auto"/>
        <w:rPr>
          <w:rFonts w:ascii="Century Gothic" w:hAnsi="Century Gothic"/>
          <w:b/>
        </w:rPr>
      </w:pPr>
    </w:p>
    <w:sectPr w:rsidR="006B4C49" w:rsidRPr="00F660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3AA"/>
    <w:multiLevelType w:val="hybridMultilevel"/>
    <w:tmpl w:val="691CF0B4"/>
    <w:lvl w:ilvl="0" w:tplc="D7F0D1E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1A4BF4"/>
    <w:multiLevelType w:val="hybridMultilevel"/>
    <w:tmpl w:val="DB108A82"/>
    <w:lvl w:ilvl="0" w:tplc="10090003">
      <w:start w:val="1"/>
      <w:numFmt w:val="bullet"/>
      <w:lvlText w:val="o"/>
      <w:lvlJc w:val="left"/>
      <w:pPr>
        <w:ind w:left="644"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7F310B"/>
    <w:multiLevelType w:val="hybridMultilevel"/>
    <w:tmpl w:val="84C4CF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5943A41"/>
    <w:multiLevelType w:val="hybridMultilevel"/>
    <w:tmpl w:val="D38EAA5C"/>
    <w:lvl w:ilvl="0" w:tplc="0972A10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A756940"/>
    <w:multiLevelType w:val="hybridMultilevel"/>
    <w:tmpl w:val="1B7CC4D2"/>
    <w:lvl w:ilvl="0" w:tplc="10090003">
      <w:start w:val="1"/>
      <w:numFmt w:val="bullet"/>
      <w:lvlText w:val="o"/>
      <w:lvlJc w:val="left"/>
      <w:pPr>
        <w:ind w:left="1069" w:hanging="360"/>
      </w:pPr>
      <w:rPr>
        <w:rFonts w:ascii="Courier New" w:hAnsi="Courier New" w:cs="Courier New"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5" w15:restartNumberingAfterBreak="0">
    <w:nsid w:val="413C53A0"/>
    <w:multiLevelType w:val="hybridMultilevel"/>
    <w:tmpl w:val="FF0049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8FF267A"/>
    <w:multiLevelType w:val="hybridMultilevel"/>
    <w:tmpl w:val="84C4CF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2624DCA"/>
    <w:multiLevelType w:val="hybridMultilevel"/>
    <w:tmpl w:val="E61C78C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54B6BBB"/>
    <w:multiLevelType w:val="hybridMultilevel"/>
    <w:tmpl w:val="029C747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1211"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BF3CC2"/>
    <w:multiLevelType w:val="hybridMultilevel"/>
    <w:tmpl w:val="44E0C20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0E13952"/>
    <w:multiLevelType w:val="hybridMultilevel"/>
    <w:tmpl w:val="6E843AF8"/>
    <w:lvl w:ilvl="0" w:tplc="4B9AD254">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8"/>
  </w:num>
  <w:num w:numId="3">
    <w:abstractNumId w:val="9"/>
  </w:num>
  <w:num w:numId="4">
    <w:abstractNumId w:val="2"/>
  </w:num>
  <w:num w:numId="5">
    <w:abstractNumId w:val="6"/>
  </w:num>
  <w:num w:numId="6">
    <w:abstractNumId w:val="0"/>
  </w:num>
  <w:num w:numId="7">
    <w:abstractNumId w:val="7"/>
  </w:num>
  <w:num w:numId="8">
    <w:abstractNumId w:val="10"/>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AA"/>
    <w:rsid w:val="00632FAA"/>
    <w:rsid w:val="006B4C49"/>
    <w:rsid w:val="00890F0B"/>
    <w:rsid w:val="00927D29"/>
    <w:rsid w:val="00C444A6"/>
    <w:rsid w:val="00F660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54C70-2AE3-49AD-9118-B50D14E4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FAA"/>
    <w:pPr>
      <w:spacing w:after="200" w:line="276" w:lineRule="auto"/>
      <w:ind w:left="720"/>
      <w:contextualSpacing/>
    </w:pPr>
  </w:style>
  <w:style w:type="character" w:styleId="Hyperlink">
    <w:name w:val="Hyperlink"/>
    <w:basedOn w:val="DefaultParagraphFont"/>
    <w:uiPriority w:val="99"/>
    <w:unhideWhenUsed/>
    <w:rsid w:val="00632FAA"/>
    <w:rPr>
      <w:color w:val="0563C1" w:themeColor="hyperlink"/>
      <w:u w:val="single"/>
    </w:rPr>
  </w:style>
  <w:style w:type="table" w:styleId="TableGrid">
    <w:name w:val="Table Grid"/>
    <w:basedOn w:val="TableNormal"/>
    <w:uiPriority w:val="39"/>
    <w:rsid w:val="0063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V_VDiKt9E0" TargetMode="External"/><Relationship Id="rId5" Type="http://schemas.openxmlformats.org/officeDocument/2006/relationships/hyperlink" Target="https://www.youtube.com/watch?v=MV_VDiKt9E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Shoba</dc:creator>
  <cp:keywords/>
  <dc:description/>
  <cp:lastModifiedBy>Shoba</cp:lastModifiedBy>
  <cp:revision>3</cp:revision>
  <dcterms:created xsi:type="dcterms:W3CDTF">2018-01-25T15:20:00Z</dcterms:created>
  <dcterms:modified xsi:type="dcterms:W3CDTF">2018-01-25T15:45:00Z</dcterms:modified>
</cp:coreProperties>
</file>