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BCA8" w14:textId="6F1F90EF" w:rsidR="003D4876" w:rsidRDefault="003D4876" w:rsidP="003D4876">
      <w:pPr>
        <w:jc w:val="center"/>
        <w:rPr>
          <w:rFonts w:ascii="Times New Roman" w:hAnsi="Times New Roman" w:cs="Times New Roman"/>
          <w:b/>
          <w:bCs/>
        </w:rPr>
      </w:pPr>
      <w:r w:rsidRPr="00B14673">
        <w:rPr>
          <w:rFonts w:ascii="Times New Roman" w:hAnsi="Times New Roman" w:cs="Times New Roman"/>
          <w:b/>
          <w:bCs/>
        </w:rPr>
        <w:t>Social Studies Inquiry Centre: Cognitive Maps</w:t>
      </w:r>
    </w:p>
    <w:p w14:paraId="0EA14E1A" w14:textId="5293BDB0" w:rsidR="002D10A6" w:rsidRPr="00B44C19" w:rsidRDefault="002D10A6" w:rsidP="009E0CEB">
      <w:pPr>
        <w:contextualSpacing/>
        <w:jc w:val="center"/>
        <w:rPr>
          <w:rFonts w:ascii="Times New Roman" w:hAnsi="Times New Roman" w:cs="Times New Roman"/>
          <w:sz w:val="22"/>
          <w:szCs w:val="22"/>
        </w:rPr>
      </w:pPr>
      <w:r w:rsidRPr="00B44C19">
        <w:rPr>
          <w:rFonts w:ascii="Times New Roman" w:hAnsi="Times New Roman" w:cs="Times New Roman"/>
          <w:sz w:val="22"/>
          <w:szCs w:val="22"/>
        </w:rPr>
        <w:t>Geography from Human and/or Behavioural Geographers Lens</w:t>
      </w: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3402"/>
        <w:gridCol w:w="3321"/>
      </w:tblGrid>
      <w:tr w:rsidR="002D10A6" w:rsidRPr="00B14673" w14:paraId="5014B8CF" w14:textId="77777777" w:rsidTr="002D10A6">
        <w:trPr>
          <w:trHeight w:val="158"/>
        </w:trPr>
        <w:tc>
          <w:tcPr>
            <w:tcW w:w="3715" w:type="dxa"/>
          </w:tcPr>
          <w:p w14:paraId="49A0F4EE" w14:textId="77777777" w:rsidR="002D10A6" w:rsidRPr="002D10A6" w:rsidRDefault="002D10A6" w:rsidP="006D4F2B">
            <w:pPr>
              <w:contextualSpacing/>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Course/Class: </w:t>
            </w:r>
            <w:r w:rsidRPr="002D10A6">
              <w:rPr>
                <w:rFonts w:ascii="Times New Roman" w:hAnsi="Times New Roman" w:cs="Times New Roman"/>
                <w:bCs/>
                <w:color w:val="000000"/>
                <w:sz w:val="21"/>
                <w:szCs w:val="21"/>
              </w:rPr>
              <w:t xml:space="preserve"> Social Studies 9</w:t>
            </w:r>
          </w:p>
        </w:tc>
        <w:tc>
          <w:tcPr>
            <w:tcW w:w="3402" w:type="dxa"/>
          </w:tcPr>
          <w:p w14:paraId="3EE13C88" w14:textId="77777777" w:rsidR="002D10A6" w:rsidRPr="002D10A6" w:rsidRDefault="002D10A6" w:rsidP="006D4F2B">
            <w:pPr>
              <w:contextualSpacing/>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Unit 2: </w:t>
            </w:r>
            <w:r w:rsidRPr="002D10A6">
              <w:rPr>
                <w:rFonts w:ascii="Times New Roman" w:hAnsi="Times New Roman" w:cs="Times New Roman"/>
                <w:bCs/>
                <w:color w:val="000000"/>
                <w:sz w:val="21"/>
                <w:szCs w:val="21"/>
              </w:rPr>
              <w:t>Geographic Influences</w:t>
            </w:r>
          </w:p>
        </w:tc>
        <w:tc>
          <w:tcPr>
            <w:tcW w:w="3321" w:type="dxa"/>
          </w:tcPr>
          <w:p w14:paraId="61DC00BA" w14:textId="48EE888F" w:rsidR="002D10A6" w:rsidRPr="002D10A6" w:rsidRDefault="002D10A6" w:rsidP="006D4F2B">
            <w:pPr>
              <w:contextualSpacing/>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Date: </w:t>
            </w:r>
            <w:r w:rsidRPr="002D10A6">
              <w:rPr>
                <w:rFonts w:ascii="Times New Roman" w:hAnsi="Times New Roman" w:cs="Times New Roman"/>
                <w:bCs/>
                <w:color w:val="000000"/>
                <w:sz w:val="21"/>
                <w:szCs w:val="21"/>
              </w:rPr>
              <w:t>January 30</w:t>
            </w:r>
            <w:r w:rsidRPr="002D10A6">
              <w:rPr>
                <w:rFonts w:ascii="Times New Roman" w:hAnsi="Times New Roman" w:cs="Times New Roman"/>
                <w:bCs/>
                <w:color w:val="000000"/>
                <w:sz w:val="21"/>
                <w:szCs w:val="21"/>
                <w:vertAlign w:val="superscript"/>
              </w:rPr>
              <w:t>th</w:t>
            </w:r>
            <w:r w:rsidRPr="002D10A6">
              <w:rPr>
                <w:rFonts w:ascii="Times New Roman" w:hAnsi="Times New Roman" w:cs="Times New Roman"/>
                <w:bCs/>
                <w:color w:val="000000"/>
                <w:sz w:val="21"/>
                <w:szCs w:val="21"/>
              </w:rPr>
              <w:t>, 202</w:t>
            </w:r>
            <w:r w:rsidR="006D4F2B">
              <w:rPr>
                <w:rFonts w:ascii="Times New Roman" w:hAnsi="Times New Roman" w:cs="Times New Roman"/>
                <w:bCs/>
                <w:color w:val="000000"/>
                <w:sz w:val="21"/>
                <w:szCs w:val="21"/>
              </w:rPr>
              <w:t>0</w:t>
            </w:r>
          </w:p>
        </w:tc>
      </w:tr>
      <w:tr w:rsidR="002D10A6" w:rsidRPr="00B14673" w14:paraId="5C723178" w14:textId="77777777" w:rsidTr="002D10A6">
        <w:trPr>
          <w:trHeight w:val="176"/>
        </w:trPr>
        <w:tc>
          <w:tcPr>
            <w:tcW w:w="3715" w:type="dxa"/>
          </w:tcPr>
          <w:p w14:paraId="4602C3DA" w14:textId="77777777" w:rsidR="002D10A6" w:rsidRPr="002D10A6" w:rsidRDefault="002D10A6" w:rsidP="00C87B87">
            <w:pPr>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Topic: </w:t>
            </w:r>
            <w:r w:rsidRPr="002D10A6">
              <w:rPr>
                <w:rFonts w:ascii="Times New Roman" w:hAnsi="Times New Roman" w:cs="Times New Roman"/>
                <w:bCs/>
                <w:color w:val="000000"/>
                <w:sz w:val="21"/>
                <w:szCs w:val="21"/>
              </w:rPr>
              <w:t>Cognitive Maps</w:t>
            </w:r>
          </w:p>
        </w:tc>
        <w:tc>
          <w:tcPr>
            <w:tcW w:w="3402" w:type="dxa"/>
          </w:tcPr>
          <w:p w14:paraId="73205630" w14:textId="77777777" w:rsidR="002D10A6" w:rsidRPr="002D10A6" w:rsidRDefault="002D10A6" w:rsidP="00C87B87">
            <w:pPr>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Theme: </w:t>
            </w:r>
            <w:r w:rsidRPr="002D10A6">
              <w:rPr>
                <w:rFonts w:ascii="Times New Roman" w:hAnsi="Times New Roman" w:cs="Times New Roman"/>
                <w:bCs/>
                <w:color w:val="000000"/>
                <w:sz w:val="21"/>
                <w:szCs w:val="21"/>
              </w:rPr>
              <w:t>‘Canadian Identity’</w:t>
            </w:r>
          </w:p>
        </w:tc>
        <w:tc>
          <w:tcPr>
            <w:tcW w:w="3321" w:type="dxa"/>
          </w:tcPr>
          <w:p w14:paraId="3A976108" w14:textId="77777777" w:rsidR="002D10A6" w:rsidRPr="002D10A6" w:rsidRDefault="002D10A6" w:rsidP="00C87B87">
            <w:pPr>
              <w:rPr>
                <w:rFonts w:ascii="Times New Roman" w:hAnsi="Times New Roman" w:cs="Times New Roman"/>
                <w:bCs/>
                <w:color w:val="000000"/>
                <w:sz w:val="21"/>
                <w:szCs w:val="21"/>
              </w:rPr>
            </w:pPr>
            <w:r w:rsidRPr="002D10A6">
              <w:rPr>
                <w:rFonts w:ascii="Times New Roman" w:hAnsi="Times New Roman" w:cs="Times New Roman"/>
                <w:b/>
                <w:color w:val="000000"/>
                <w:sz w:val="21"/>
                <w:szCs w:val="21"/>
              </w:rPr>
              <w:t xml:space="preserve">Grade: </w:t>
            </w:r>
            <w:r w:rsidRPr="002D10A6">
              <w:rPr>
                <w:rFonts w:ascii="Times New Roman" w:hAnsi="Times New Roman" w:cs="Times New Roman"/>
                <w:bCs/>
                <w:color w:val="000000"/>
                <w:sz w:val="21"/>
                <w:szCs w:val="21"/>
              </w:rPr>
              <w:t>9</w:t>
            </w:r>
          </w:p>
        </w:tc>
      </w:tr>
    </w:tbl>
    <w:p w14:paraId="08598BF3" w14:textId="392A9B0B" w:rsidR="00E01030" w:rsidRPr="00E01030" w:rsidRDefault="00E01030" w:rsidP="00E01030">
      <w:pPr>
        <w:rPr>
          <w:b/>
          <w:bCs/>
        </w:rPr>
      </w:pPr>
      <w:r>
        <w:rPr>
          <w:rFonts w:ascii="Times New Roman" w:hAnsi="Times New Roman" w:cs="Times New Roman"/>
          <w:b/>
          <w:bCs/>
        </w:rPr>
        <w:t xml:space="preserve">Background: </w:t>
      </w:r>
      <w:r w:rsidR="00A46361">
        <w:rPr>
          <w:rFonts w:ascii="Times New Roman" w:hAnsi="Times New Roman" w:cs="Times New Roman"/>
          <w:b/>
          <w:bCs/>
        </w:rPr>
        <w:tab/>
      </w:r>
      <w:r>
        <w:rPr>
          <w:rFonts w:ascii="Times New Roman" w:hAnsi="Times New Roman" w:cs="Times New Roman"/>
        </w:rPr>
        <w:t xml:space="preserve">A Cognitive map is a mental representation of one’s </w:t>
      </w:r>
      <w:r w:rsidR="00AC51CD">
        <w:rPr>
          <w:rFonts w:ascii="Times New Roman" w:hAnsi="Times New Roman" w:cs="Times New Roman"/>
        </w:rPr>
        <w:t>p</w:t>
      </w:r>
      <w:r>
        <w:rPr>
          <w:rFonts w:ascii="Times New Roman" w:hAnsi="Times New Roman" w:cs="Times New Roman"/>
        </w:rPr>
        <w:t>hysical</w:t>
      </w:r>
      <w:r w:rsidR="00AC51CD">
        <w:rPr>
          <w:rFonts w:ascii="Times New Roman" w:hAnsi="Times New Roman" w:cs="Times New Roman"/>
        </w:rPr>
        <w:t xml:space="preserve"> e</w:t>
      </w:r>
      <w:r>
        <w:rPr>
          <w:rFonts w:ascii="Times New Roman" w:hAnsi="Times New Roman" w:cs="Times New Roman"/>
        </w:rPr>
        <w:t>nvironment.</w:t>
      </w:r>
    </w:p>
    <w:p w14:paraId="280F006C" w14:textId="77777777" w:rsidR="00A46361" w:rsidRDefault="00E01030" w:rsidP="00A559D7">
      <w:pPr>
        <w:rPr>
          <w:rFonts w:ascii="Times New Roman" w:hAnsi="Times New Roman" w:cs="Times New Roman"/>
        </w:rPr>
      </w:pPr>
      <w:r>
        <w:rPr>
          <w:rFonts w:ascii="Times New Roman" w:hAnsi="Times New Roman" w:cs="Times New Roman"/>
        </w:rPr>
        <w:t xml:space="preserve">Cognitive maps can give insight to a person’s points of view, understanding, perception, biases and influences of a geographic area. Cognitive maps can be a </w:t>
      </w:r>
      <w:r w:rsidR="00A559D7">
        <w:rPr>
          <w:rFonts w:ascii="Times New Roman" w:hAnsi="Times New Roman" w:cs="Times New Roman"/>
        </w:rPr>
        <w:t>window</w:t>
      </w:r>
      <w:r>
        <w:rPr>
          <w:rFonts w:ascii="Times New Roman" w:hAnsi="Times New Roman" w:cs="Times New Roman"/>
        </w:rPr>
        <w:t xml:space="preserve"> into someone’s spatial knowledge that is embedded in their memory </w:t>
      </w:r>
      <w:r w:rsidR="0062307E">
        <w:rPr>
          <w:rFonts w:ascii="Times New Roman" w:hAnsi="Times New Roman" w:cs="Times New Roman"/>
        </w:rPr>
        <w:t>and helps geographers</w:t>
      </w:r>
      <w:r>
        <w:rPr>
          <w:rFonts w:ascii="Times New Roman" w:hAnsi="Times New Roman" w:cs="Times New Roman"/>
        </w:rPr>
        <w:t xml:space="preserve"> </w:t>
      </w:r>
      <w:r w:rsidR="00A559D7">
        <w:rPr>
          <w:rFonts w:ascii="Times New Roman" w:hAnsi="Times New Roman" w:cs="Times New Roman"/>
        </w:rPr>
        <w:t>understand</w:t>
      </w:r>
      <w:r w:rsidR="0062307E">
        <w:rPr>
          <w:rFonts w:ascii="Times New Roman" w:hAnsi="Times New Roman" w:cs="Times New Roman"/>
        </w:rPr>
        <w:t xml:space="preserve"> human’s</w:t>
      </w:r>
      <w:r w:rsidR="00A559D7">
        <w:rPr>
          <w:rFonts w:ascii="Times New Roman" w:hAnsi="Times New Roman" w:cs="Times New Roman"/>
        </w:rPr>
        <w:t xml:space="preserve"> perception of space, shape, distance and time</w:t>
      </w:r>
      <w:r w:rsidR="0062307E">
        <w:rPr>
          <w:rFonts w:ascii="Times New Roman" w:hAnsi="Times New Roman" w:cs="Times New Roman"/>
        </w:rPr>
        <w:t xml:space="preserve">. It can also give insight into how humans </w:t>
      </w:r>
      <w:r w:rsidR="00A46361" w:rsidRPr="00A559D7">
        <w:rPr>
          <w:rFonts w:ascii="Times New Roman" w:hAnsi="Times New Roman" w:cs="Times New Roman"/>
        </w:rPr>
        <w:t xml:space="preserve">reference </w:t>
      </w:r>
      <w:r w:rsidR="00A46361">
        <w:rPr>
          <w:rFonts w:ascii="Times New Roman" w:hAnsi="Times New Roman" w:cs="Times New Roman"/>
        </w:rPr>
        <w:t>their</w:t>
      </w:r>
      <w:r w:rsidR="0062307E">
        <w:rPr>
          <w:rFonts w:ascii="Times New Roman" w:hAnsi="Times New Roman" w:cs="Times New Roman"/>
        </w:rPr>
        <w:t xml:space="preserve"> environment such as </w:t>
      </w:r>
      <w:r w:rsidR="00A559D7" w:rsidRPr="00A559D7">
        <w:rPr>
          <w:rFonts w:ascii="Times New Roman" w:hAnsi="Times New Roman" w:cs="Times New Roman"/>
        </w:rPr>
        <w:t xml:space="preserve">physical and non-physical elements. </w:t>
      </w:r>
    </w:p>
    <w:p w14:paraId="141669BD" w14:textId="27A381B6" w:rsidR="00E01030" w:rsidRDefault="00E01030" w:rsidP="00B44C19">
      <w:pPr>
        <w:ind w:firstLine="720"/>
        <w:rPr>
          <w:rFonts w:ascii="Times New Roman" w:hAnsi="Times New Roman" w:cs="Times New Roman"/>
        </w:rPr>
      </w:pPr>
      <w:r w:rsidRPr="00E01030">
        <w:rPr>
          <w:rFonts w:ascii="Times New Roman" w:hAnsi="Times New Roman" w:cs="Times New Roman"/>
        </w:rPr>
        <w:t xml:space="preserve">The </w:t>
      </w:r>
      <w:r w:rsidR="00A46361">
        <w:rPr>
          <w:rFonts w:ascii="Times New Roman" w:hAnsi="Times New Roman" w:cs="Times New Roman"/>
        </w:rPr>
        <w:t>importance of cognitive mapping is that</w:t>
      </w:r>
      <w:r w:rsidR="00B44C19">
        <w:rPr>
          <w:rFonts w:ascii="Times New Roman" w:hAnsi="Times New Roman" w:cs="Times New Roman"/>
        </w:rPr>
        <w:t xml:space="preserve"> it can help </w:t>
      </w:r>
      <w:r w:rsidR="00A46361">
        <w:rPr>
          <w:rFonts w:ascii="Times New Roman" w:hAnsi="Times New Roman" w:cs="Times New Roman"/>
        </w:rPr>
        <w:t xml:space="preserve">human geographers to </w:t>
      </w:r>
      <w:r w:rsidRPr="00E01030">
        <w:rPr>
          <w:rFonts w:ascii="Times New Roman" w:hAnsi="Times New Roman" w:cs="Times New Roman"/>
        </w:rPr>
        <w:t>understand</w:t>
      </w:r>
      <w:r w:rsidR="00A46361">
        <w:rPr>
          <w:rFonts w:ascii="Times New Roman" w:hAnsi="Times New Roman" w:cs="Times New Roman"/>
        </w:rPr>
        <w:t xml:space="preserve"> how </w:t>
      </w:r>
      <w:r w:rsidRPr="00E01030">
        <w:rPr>
          <w:rFonts w:ascii="Times New Roman" w:hAnsi="Times New Roman" w:cs="Times New Roman"/>
        </w:rPr>
        <w:t xml:space="preserve">humans view and move </w:t>
      </w:r>
      <w:r w:rsidR="00B44C19" w:rsidRPr="00E01030">
        <w:rPr>
          <w:rFonts w:ascii="Times New Roman" w:hAnsi="Times New Roman" w:cs="Times New Roman"/>
        </w:rPr>
        <w:t>through</w:t>
      </w:r>
      <w:r w:rsidR="00B44C19">
        <w:rPr>
          <w:rFonts w:ascii="Times New Roman" w:hAnsi="Times New Roman" w:cs="Times New Roman"/>
        </w:rPr>
        <w:t>out</w:t>
      </w:r>
      <w:r w:rsidRPr="00E01030">
        <w:rPr>
          <w:rFonts w:ascii="Times New Roman" w:hAnsi="Times New Roman" w:cs="Times New Roman"/>
        </w:rPr>
        <w:t xml:space="preserve"> their environment </w:t>
      </w:r>
      <w:r w:rsidR="00A46361">
        <w:rPr>
          <w:rFonts w:ascii="Times New Roman" w:hAnsi="Times New Roman" w:cs="Times New Roman"/>
        </w:rPr>
        <w:t xml:space="preserve">and relay </w:t>
      </w:r>
      <w:r w:rsidRPr="00E01030">
        <w:rPr>
          <w:rFonts w:ascii="Times New Roman" w:hAnsi="Times New Roman" w:cs="Times New Roman"/>
        </w:rPr>
        <w:t>vital information such as how “readable” an area is.</w:t>
      </w:r>
      <w:r w:rsidR="00A559D7" w:rsidRPr="00A559D7">
        <w:rPr>
          <w:rFonts w:ascii="Times New Roman" w:hAnsi="Times New Roman" w:cs="Times New Roman"/>
        </w:rPr>
        <w:t xml:space="preserve"> </w:t>
      </w:r>
      <w:r w:rsidR="00A559D7">
        <w:rPr>
          <w:rFonts w:ascii="Times New Roman" w:hAnsi="Times New Roman" w:cs="Times New Roman"/>
        </w:rPr>
        <w:t>Also, d</w:t>
      </w:r>
      <w:r w:rsidR="00A559D7" w:rsidRPr="00A559D7">
        <w:rPr>
          <w:rFonts w:ascii="Times New Roman" w:hAnsi="Times New Roman" w:cs="Times New Roman"/>
        </w:rPr>
        <w:t xml:space="preserve">esign professionals are interested in understanding cognitive mapping because it can give them insight into transportation planning and design. </w:t>
      </w:r>
      <w:r w:rsidR="00A559D7">
        <w:rPr>
          <w:rFonts w:ascii="Times New Roman" w:hAnsi="Times New Roman" w:cs="Times New Roman"/>
        </w:rPr>
        <w:t>Lastly, people use cognitive</w:t>
      </w:r>
      <w:r w:rsidR="0062307E">
        <w:rPr>
          <w:rFonts w:ascii="Times New Roman" w:hAnsi="Times New Roman" w:cs="Times New Roman"/>
        </w:rPr>
        <w:t xml:space="preserve"> </w:t>
      </w:r>
      <w:r w:rsidR="00A559D7">
        <w:rPr>
          <w:rFonts w:ascii="Times New Roman" w:hAnsi="Times New Roman" w:cs="Times New Roman"/>
        </w:rPr>
        <w:t xml:space="preserve">maps </w:t>
      </w:r>
      <w:r w:rsidR="0062307E">
        <w:rPr>
          <w:rFonts w:ascii="Times New Roman" w:hAnsi="Times New Roman" w:cs="Times New Roman"/>
        </w:rPr>
        <w:t xml:space="preserve">on a </w:t>
      </w:r>
      <w:r w:rsidR="00A559D7">
        <w:rPr>
          <w:rFonts w:ascii="Times New Roman" w:hAnsi="Times New Roman" w:cs="Times New Roman"/>
        </w:rPr>
        <w:t>daily to travel to and from work, to moving in their office, to walking their dog. It’s a vital part of how humans internall</w:t>
      </w:r>
      <w:r w:rsidR="00B44C19">
        <w:rPr>
          <w:rFonts w:ascii="Times New Roman" w:hAnsi="Times New Roman" w:cs="Times New Roman"/>
        </w:rPr>
        <w:t xml:space="preserve">y </w:t>
      </w:r>
      <w:r w:rsidR="00A559D7">
        <w:rPr>
          <w:rFonts w:ascii="Times New Roman" w:hAnsi="Times New Roman" w:cs="Times New Roman"/>
        </w:rPr>
        <w:t xml:space="preserve">navigate their surroundings. </w:t>
      </w:r>
    </w:p>
    <w:p w14:paraId="6E4A0C8E" w14:textId="2996BD9F" w:rsidR="00A559D7" w:rsidRDefault="00A559D7" w:rsidP="00A559D7">
      <w:pPr>
        <w:rPr>
          <w:rFonts w:ascii="Times New Roman" w:hAnsi="Times New Roman" w:cs="Times New Roman"/>
        </w:rPr>
      </w:pPr>
      <w:r w:rsidRPr="00A559D7">
        <w:rPr>
          <w:rFonts w:ascii="Times New Roman" w:hAnsi="Times New Roman" w:cs="Times New Roman"/>
          <w:b/>
          <w:bCs/>
        </w:rPr>
        <w:t>Lesson Objectives</w:t>
      </w:r>
      <w:r>
        <w:rPr>
          <w:rFonts w:ascii="Times New Roman" w:hAnsi="Times New Roman" w:cs="Times New Roman"/>
        </w:rPr>
        <w:t xml:space="preserve">: </w:t>
      </w:r>
      <w:r w:rsidR="0062307E">
        <w:rPr>
          <w:rFonts w:ascii="Times New Roman" w:hAnsi="Times New Roman" w:cs="Times New Roman"/>
        </w:rPr>
        <w:t xml:space="preserve">Students will have a basic understanding of a Cognitive map and its purpose and importance. They will be able to relate how a cognitive map can be a window into their own personal understanding of Canadian geography such as basic features, landscape and elements. </w:t>
      </w:r>
      <w:r w:rsidR="009E0CEB">
        <w:rPr>
          <w:rFonts w:ascii="Times New Roman" w:hAnsi="Times New Roman" w:cs="Times New Roman"/>
        </w:rPr>
        <w:t xml:space="preserve">Students will be able to critically analyse their own work and others. Students will demonstrate communication skills when </w:t>
      </w:r>
      <w:r w:rsidR="001B150D">
        <w:rPr>
          <w:rFonts w:ascii="Times New Roman" w:hAnsi="Times New Roman" w:cs="Times New Roman"/>
        </w:rPr>
        <w:t>examining</w:t>
      </w:r>
      <w:r w:rsidR="009E0CEB">
        <w:rPr>
          <w:rFonts w:ascii="Times New Roman" w:hAnsi="Times New Roman" w:cs="Times New Roman"/>
        </w:rPr>
        <w:t xml:space="preserve"> their work and others. </w:t>
      </w:r>
    </w:p>
    <w:p w14:paraId="7F5D0E05" w14:textId="28A511E9" w:rsidR="00A46361" w:rsidRDefault="00A46361" w:rsidP="00A46361">
      <w:pPr>
        <w:rPr>
          <w:rFonts w:ascii="Times New Roman" w:hAnsi="Times New Roman" w:cs="Times New Roman"/>
        </w:rPr>
      </w:pPr>
      <w:r w:rsidRPr="00A46361">
        <w:rPr>
          <w:rFonts w:ascii="Times New Roman" w:hAnsi="Times New Roman" w:cs="Times New Roman"/>
          <w:b/>
          <w:bCs/>
        </w:rPr>
        <w:t>Curriculum Relevance</w:t>
      </w:r>
      <w:r>
        <w:rPr>
          <w:rFonts w:ascii="Times New Roman" w:hAnsi="Times New Roman" w:cs="Times New Roman"/>
        </w:rPr>
        <w:t>: This inquiry center relates and meets two curricular outcomes:</w:t>
      </w:r>
    </w:p>
    <w:p w14:paraId="350B8BB5" w14:textId="77777777" w:rsidR="00A46361" w:rsidRPr="00687A79" w:rsidRDefault="00A46361" w:rsidP="00A46361">
      <w:pPr>
        <w:rPr>
          <w:rFonts w:ascii="Times New Roman" w:eastAsia="Times New Roman" w:hAnsi="Times New Roman" w:cs="Times New Roman"/>
          <w:sz w:val="22"/>
          <w:szCs w:val="22"/>
        </w:rPr>
      </w:pPr>
      <w:r w:rsidRPr="00A46361">
        <w:rPr>
          <w:rFonts w:ascii="Times New Roman" w:eastAsia="Times New Roman" w:hAnsi="Times New Roman" w:cs="Times New Roman"/>
          <w:sz w:val="22"/>
          <w:szCs w:val="22"/>
        </w:rPr>
        <w:t xml:space="preserve">9.2.1 Demonstrate an understanding of the basic features of Canada’s landscape and climate </w:t>
      </w:r>
    </w:p>
    <w:p w14:paraId="652DA5BE" w14:textId="53456142" w:rsidR="00A46361" w:rsidRPr="00687A79" w:rsidRDefault="00A46361" w:rsidP="00A46361">
      <w:pPr>
        <w:rPr>
          <w:rFonts w:ascii="Times New Roman" w:hAnsi="Times New Roman" w:cs="Times New Roman"/>
          <w:sz w:val="22"/>
          <w:szCs w:val="22"/>
        </w:rPr>
      </w:pPr>
      <w:r w:rsidRPr="00687A79">
        <w:rPr>
          <w:rFonts w:ascii="Times New Roman" w:hAnsi="Times New Roman" w:cs="Times New Roman"/>
          <w:sz w:val="22"/>
          <w:szCs w:val="22"/>
        </w:rPr>
        <w:t>9.2.2 Analyse the effects of selected geographic factors on Canadian identity.</w:t>
      </w:r>
    </w:p>
    <w:p w14:paraId="6F0BD50F" w14:textId="0D32320E" w:rsidR="00A559D7" w:rsidRDefault="00A46361" w:rsidP="00A559D7">
      <w:pPr>
        <w:rPr>
          <w:rFonts w:ascii="Times New Roman" w:hAnsi="Times New Roman" w:cs="Times New Roman"/>
        </w:rPr>
      </w:pPr>
      <w:r>
        <w:rPr>
          <w:rFonts w:ascii="Times New Roman" w:hAnsi="Times New Roman" w:cs="Times New Roman"/>
        </w:rPr>
        <w:t xml:space="preserve">The </w:t>
      </w:r>
      <w:r w:rsidR="00687A79">
        <w:rPr>
          <w:rFonts w:ascii="Times New Roman" w:hAnsi="Times New Roman" w:cs="Times New Roman"/>
        </w:rPr>
        <w:t>c</w:t>
      </w:r>
      <w:r>
        <w:rPr>
          <w:rFonts w:ascii="Times New Roman" w:hAnsi="Times New Roman" w:cs="Times New Roman"/>
        </w:rPr>
        <w:t xml:space="preserve">ognitive map can be a beginning activity to see where students are in demonstrating their understanding of basic features of Canada’s landscape. Having students physical </w:t>
      </w:r>
      <w:r w:rsidR="009E454B">
        <w:rPr>
          <w:rFonts w:ascii="Times New Roman" w:hAnsi="Times New Roman" w:cs="Times New Roman"/>
        </w:rPr>
        <w:t>draw</w:t>
      </w:r>
      <w:r>
        <w:rPr>
          <w:rFonts w:ascii="Times New Roman" w:hAnsi="Times New Roman" w:cs="Times New Roman"/>
        </w:rPr>
        <w:t xml:space="preserve"> a cognitive map of Canada</w:t>
      </w:r>
      <w:r w:rsidR="009E454B">
        <w:rPr>
          <w:rFonts w:ascii="Times New Roman" w:hAnsi="Times New Roman" w:cs="Times New Roman"/>
        </w:rPr>
        <w:t>, it</w:t>
      </w:r>
      <w:r>
        <w:rPr>
          <w:rFonts w:ascii="Times New Roman" w:hAnsi="Times New Roman" w:cs="Times New Roman"/>
        </w:rPr>
        <w:t xml:space="preserve"> can give the teacher a window into their students understanding of Canada geographically, but also elements</w:t>
      </w:r>
      <w:r w:rsidR="009E454B">
        <w:rPr>
          <w:rFonts w:ascii="Times New Roman" w:hAnsi="Times New Roman" w:cs="Times New Roman"/>
        </w:rPr>
        <w:t xml:space="preserve"> that relate to Canadian identity. Students </w:t>
      </w:r>
      <w:r w:rsidR="00687A79">
        <w:rPr>
          <w:rFonts w:ascii="Times New Roman" w:hAnsi="Times New Roman" w:cs="Times New Roman"/>
        </w:rPr>
        <w:t>physically drawing</w:t>
      </w:r>
      <w:r w:rsidR="009E454B">
        <w:rPr>
          <w:rFonts w:ascii="Times New Roman" w:hAnsi="Times New Roman" w:cs="Times New Roman"/>
        </w:rPr>
        <w:t xml:space="preserve"> and analysing </w:t>
      </w:r>
      <w:r w:rsidR="00687A79">
        <w:rPr>
          <w:rFonts w:ascii="Times New Roman" w:hAnsi="Times New Roman" w:cs="Times New Roman"/>
        </w:rPr>
        <w:t xml:space="preserve">their own and </w:t>
      </w:r>
      <w:r w:rsidR="009E454B">
        <w:rPr>
          <w:rFonts w:ascii="Times New Roman" w:hAnsi="Times New Roman" w:cs="Times New Roman"/>
        </w:rPr>
        <w:t xml:space="preserve">other cognitive maps give them an authentic experience of human and behavioural geography. </w:t>
      </w:r>
    </w:p>
    <w:p w14:paraId="795D4673" w14:textId="788D09C1" w:rsidR="00BB0E6A" w:rsidRPr="00E01030" w:rsidRDefault="00BB0E6A" w:rsidP="003D4876">
      <w:pPr>
        <w:rPr>
          <w:rFonts w:ascii="Times New Roman" w:hAnsi="Times New Roman" w:cs="Times New Roman"/>
          <w:b/>
          <w:bCs/>
        </w:rPr>
      </w:pPr>
      <w:r>
        <w:rPr>
          <w:rFonts w:ascii="Times New Roman" w:hAnsi="Times New Roman" w:cs="Times New Roman"/>
          <w:b/>
          <w:bCs/>
        </w:rPr>
        <w:t>Procedure</w:t>
      </w:r>
      <w:r w:rsidR="00DA35E2">
        <w:rPr>
          <w:rFonts w:ascii="Times New Roman" w:hAnsi="Times New Roman" w:cs="Times New Roman"/>
          <w:b/>
          <w:bCs/>
        </w:rPr>
        <w:t xml:space="preserve"> &amp; Materials</w:t>
      </w:r>
      <w:r>
        <w:rPr>
          <w:rFonts w:ascii="Times New Roman" w:hAnsi="Times New Roman" w:cs="Times New Roman"/>
          <w:b/>
          <w:bCs/>
        </w:rPr>
        <w:t xml:space="preserve">: </w:t>
      </w:r>
      <w:r>
        <w:rPr>
          <w:rFonts w:ascii="Times New Roman" w:hAnsi="Times New Roman" w:cs="Times New Roman"/>
        </w:rPr>
        <w:t xml:space="preserve">Students </w:t>
      </w:r>
      <w:r w:rsidR="00B44C19">
        <w:rPr>
          <w:rFonts w:ascii="Times New Roman" w:hAnsi="Times New Roman" w:cs="Times New Roman"/>
        </w:rPr>
        <w:t xml:space="preserve">will receive </w:t>
      </w:r>
      <w:r>
        <w:rPr>
          <w:rFonts w:ascii="Times New Roman" w:hAnsi="Times New Roman" w:cs="Times New Roman"/>
        </w:rPr>
        <w:t xml:space="preserve">one piece of blank paper and </w:t>
      </w:r>
      <w:r w:rsidR="00DA35E2">
        <w:rPr>
          <w:rFonts w:ascii="Times New Roman" w:hAnsi="Times New Roman" w:cs="Times New Roman"/>
        </w:rPr>
        <w:t>writing utensils.</w:t>
      </w:r>
    </w:p>
    <w:p w14:paraId="3DF7212D" w14:textId="519765FE" w:rsidR="00B14673" w:rsidRDefault="00352459" w:rsidP="003D4876">
      <w:pPr>
        <w:rPr>
          <w:rFonts w:ascii="Times New Roman" w:hAnsi="Times New Roman" w:cs="Times New Roman"/>
        </w:rPr>
      </w:pPr>
      <w:r w:rsidRPr="00352459">
        <w:rPr>
          <w:rFonts w:ascii="Times New Roman" w:hAnsi="Times New Roman" w:cs="Times New Roman"/>
          <w:b/>
          <w:bCs/>
        </w:rPr>
        <w:t>Step 1</w:t>
      </w:r>
      <w:r>
        <w:rPr>
          <w:rFonts w:ascii="Times New Roman" w:hAnsi="Times New Roman" w:cs="Times New Roman"/>
        </w:rPr>
        <w:t xml:space="preserve">: </w:t>
      </w:r>
      <w:r w:rsidR="00BB0E6A">
        <w:rPr>
          <w:rFonts w:ascii="Times New Roman" w:hAnsi="Times New Roman" w:cs="Times New Roman"/>
        </w:rPr>
        <w:t xml:space="preserve">They will be asked to draw a map of Canada from memory. </w:t>
      </w:r>
    </w:p>
    <w:p w14:paraId="61EBCA2E" w14:textId="738B6B24" w:rsidR="00BB0E6A" w:rsidRDefault="00BB0E6A" w:rsidP="00BB0E6A">
      <w:pPr>
        <w:rPr>
          <w:rFonts w:ascii="Times New Roman" w:hAnsi="Times New Roman" w:cs="Times New Roman"/>
        </w:rPr>
      </w:pPr>
      <w:r>
        <w:rPr>
          <w:rFonts w:ascii="Times New Roman" w:hAnsi="Times New Roman" w:cs="Times New Roman"/>
        </w:rPr>
        <w:t xml:space="preserve">In their map they can include and are not limited </w:t>
      </w:r>
      <w:r w:rsidR="00E01030">
        <w:rPr>
          <w:rFonts w:ascii="Times New Roman" w:hAnsi="Times New Roman" w:cs="Times New Roman"/>
        </w:rPr>
        <w:t>to adding in</w:t>
      </w:r>
      <w:r w:rsidR="00352459">
        <w:rPr>
          <w:rFonts w:ascii="Times New Roman" w:hAnsi="Times New Roman" w:cs="Times New Roman"/>
        </w:rPr>
        <w:t xml:space="preserve"> </w:t>
      </w:r>
    </w:p>
    <w:p w14:paraId="1BE95C37" w14:textId="7859BD24" w:rsidR="00BB0E6A" w:rsidRPr="00BB0E6A" w:rsidRDefault="00BB0E6A" w:rsidP="00BB0E6A">
      <w:pPr>
        <w:pStyle w:val="ListParagraph"/>
        <w:numPr>
          <w:ilvl w:val="0"/>
          <w:numId w:val="1"/>
        </w:numPr>
        <w:rPr>
          <w:rFonts w:ascii="Times New Roman" w:hAnsi="Times New Roman" w:cs="Times New Roman"/>
        </w:rPr>
      </w:pPr>
      <w:r w:rsidRPr="00BB0E6A">
        <w:rPr>
          <w:rFonts w:ascii="Times New Roman" w:hAnsi="Times New Roman" w:cs="Times New Roman"/>
          <w:lang w:val="en-US"/>
        </w:rPr>
        <w:t>Provinces</w:t>
      </w:r>
      <w:r w:rsidR="0062307E">
        <w:rPr>
          <w:rFonts w:ascii="Times New Roman" w:hAnsi="Times New Roman" w:cs="Times New Roman"/>
          <w:lang w:val="en-US"/>
        </w:rPr>
        <w:t xml:space="preserve">, Territories &amp; </w:t>
      </w:r>
      <w:r w:rsidR="009E454B">
        <w:rPr>
          <w:rFonts w:ascii="Times New Roman" w:hAnsi="Times New Roman" w:cs="Times New Roman"/>
          <w:lang w:val="en-US"/>
        </w:rPr>
        <w:t>Capitals</w:t>
      </w:r>
    </w:p>
    <w:p w14:paraId="45529CFF" w14:textId="7ADA5363" w:rsidR="00BB0E6A" w:rsidRPr="00BB0E6A" w:rsidRDefault="00BB0E6A" w:rsidP="00BB0E6A">
      <w:pPr>
        <w:numPr>
          <w:ilvl w:val="0"/>
          <w:numId w:val="1"/>
        </w:numPr>
        <w:rPr>
          <w:rFonts w:ascii="Times New Roman" w:hAnsi="Times New Roman" w:cs="Times New Roman"/>
        </w:rPr>
      </w:pPr>
      <w:r w:rsidRPr="00BB0E6A">
        <w:rPr>
          <w:rFonts w:ascii="Times New Roman" w:hAnsi="Times New Roman" w:cs="Times New Roman"/>
          <w:lang w:val="en-US"/>
        </w:rPr>
        <w:t xml:space="preserve">Landscape </w:t>
      </w:r>
      <w:r w:rsidR="0062307E">
        <w:rPr>
          <w:rFonts w:ascii="Times New Roman" w:hAnsi="Times New Roman" w:cs="Times New Roman"/>
          <w:lang w:val="en-US"/>
        </w:rPr>
        <w:t>and basic features</w:t>
      </w:r>
    </w:p>
    <w:p w14:paraId="0D5DAEB1" w14:textId="7D30BE15" w:rsidR="00BB0E6A" w:rsidRPr="00BB0E6A" w:rsidRDefault="00BB0E6A" w:rsidP="00BB0E6A">
      <w:pPr>
        <w:numPr>
          <w:ilvl w:val="0"/>
          <w:numId w:val="1"/>
        </w:numPr>
        <w:rPr>
          <w:rFonts w:ascii="Times New Roman" w:hAnsi="Times New Roman" w:cs="Times New Roman"/>
        </w:rPr>
      </w:pPr>
      <w:r w:rsidRPr="00BB0E6A">
        <w:rPr>
          <w:rFonts w:ascii="Times New Roman" w:hAnsi="Times New Roman" w:cs="Times New Roman"/>
          <w:lang w:val="en-US"/>
        </w:rPr>
        <w:t xml:space="preserve">Landmarks </w:t>
      </w:r>
      <w:r w:rsidR="0062307E">
        <w:rPr>
          <w:rFonts w:ascii="Times New Roman" w:hAnsi="Times New Roman" w:cs="Times New Roman"/>
          <w:lang w:val="en-US"/>
        </w:rPr>
        <w:t>and elements</w:t>
      </w:r>
    </w:p>
    <w:p w14:paraId="5E037DC9" w14:textId="587DC5BE" w:rsidR="00BB0E6A" w:rsidRPr="00BB0E6A" w:rsidRDefault="00BB0E6A" w:rsidP="00BB0E6A">
      <w:pPr>
        <w:numPr>
          <w:ilvl w:val="0"/>
          <w:numId w:val="1"/>
        </w:numPr>
        <w:rPr>
          <w:rFonts w:ascii="Times New Roman" w:hAnsi="Times New Roman" w:cs="Times New Roman"/>
        </w:rPr>
      </w:pPr>
      <w:r>
        <w:rPr>
          <w:rFonts w:ascii="Times New Roman" w:hAnsi="Times New Roman" w:cs="Times New Roman"/>
          <w:lang w:val="en-US"/>
        </w:rPr>
        <w:t xml:space="preserve">Some </w:t>
      </w:r>
      <w:r w:rsidRPr="00BB0E6A">
        <w:rPr>
          <w:rFonts w:ascii="Times New Roman" w:hAnsi="Times New Roman" w:cs="Times New Roman"/>
          <w:lang w:val="en-US"/>
        </w:rPr>
        <w:t>Personal</w:t>
      </w:r>
      <w:r>
        <w:rPr>
          <w:rFonts w:ascii="Times New Roman" w:hAnsi="Times New Roman" w:cs="Times New Roman"/>
          <w:lang w:val="en-US"/>
        </w:rPr>
        <w:t xml:space="preserve"> touches</w:t>
      </w:r>
      <w:r w:rsidRPr="00BB0E6A">
        <w:rPr>
          <w:rFonts w:ascii="Times New Roman" w:hAnsi="Times New Roman" w:cs="Times New Roman"/>
          <w:lang w:val="en-US"/>
        </w:rPr>
        <w:t xml:space="preserve">: trips, home, school, recreational, family/friends, </w:t>
      </w:r>
      <w:r w:rsidR="00DA35E2">
        <w:rPr>
          <w:rFonts w:ascii="Times New Roman" w:hAnsi="Times New Roman" w:cs="Times New Roman"/>
          <w:lang w:val="en-US"/>
        </w:rPr>
        <w:t xml:space="preserve">etc. </w:t>
      </w:r>
    </w:p>
    <w:p w14:paraId="10999B4A" w14:textId="2F1CC853" w:rsidR="00BB0E6A" w:rsidRDefault="00352459" w:rsidP="00352459">
      <w:pPr>
        <w:rPr>
          <w:rFonts w:ascii="Times New Roman" w:hAnsi="Times New Roman" w:cs="Times New Roman"/>
        </w:rPr>
      </w:pPr>
      <w:r>
        <w:rPr>
          <w:rFonts w:ascii="Times New Roman" w:hAnsi="Times New Roman" w:cs="Times New Roman"/>
        </w:rPr>
        <w:t>*Students may put as much or little detail as necessary to them.</w:t>
      </w:r>
    </w:p>
    <w:p w14:paraId="7B5A6EBA" w14:textId="2D0E1B90" w:rsidR="00B14673" w:rsidRDefault="00352459" w:rsidP="003D4876">
      <w:pPr>
        <w:rPr>
          <w:rFonts w:ascii="Times New Roman" w:hAnsi="Times New Roman" w:cs="Times New Roman"/>
        </w:rPr>
      </w:pPr>
      <w:r w:rsidRPr="00352459">
        <w:rPr>
          <w:rFonts w:ascii="Times New Roman" w:hAnsi="Times New Roman" w:cs="Times New Roman"/>
          <w:b/>
          <w:bCs/>
        </w:rPr>
        <w:t>Step 2:</w:t>
      </w:r>
      <w:r>
        <w:rPr>
          <w:rFonts w:ascii="Times New Roman" w:hAnsi="Times New Roman" w:cs="Times New Roman"/>
        </w:rPr>
        <w:t xml:space="preserve"> </w:t>
      </w:r>
      <w:r w:rsidR="009E454B">
        <w:rPr>
          <w:rFonts w:ascii="Times New Roman" w:hAnsi="Times New Roman" w:cs="Times New Roman"/>
        </w:rPr>
        <w:t xml:space="preserve">Peer Evaluations. </w:t>
      </w:r>
      <w:r>
        <w:rPr>
          <w:rFonts w:ascii="Times New Roman" w:hAnsi="Times New Roman" w:cs="Times New Roman"/>
        </w:rPr>
        <w:t xml:space="preserve">Students would share their cognitive map of Canada to a partner. </w:t>
      </w:r>
    </w:p>
    <w:p w14:paraId="6B824488" w14:textId="3A034EA0" w:rsidR="00352459" w:rsidRDefault="00352459" w:rsidP="003D4876">
      <w:pPr>
        <w:rPr>
          <w:rFonts w:ascii="Times New Roman" w:hAnsi="Times New Roman" w:cs="Times New Roman"/>
        </w:rPr>
      </w:pPr>
      <w:r>
        <w:rPr>
          <w:rFonts w:ascii="Times New Roman" w:hAnsi="Times New Roman" w:cs="Times New Roman"/>
        </w:rPr>
        <w:t xml:space="preserve">Students may wish to compare and contrast their maps. They may discuss what their maps says about their knowledge of Canada geographically and </w:t>
      </w:r>
      <w:r w:rsidRPr="00352459">
        <w:rPr>
          <w:rFonts w:ascii="Times New Roman" w:hAnsi="Times New Roman" w:cs="Times New Roman"/>
        </w:rPr>
        <w:t>perceptually</w:t>
      </w:r>
      <w:r>
        <w:rPr>
          <w:rFonts w:ascii="Times New Roman" w:hAnsi="Times New Roman" w:cs="Times New Roman"/>
        </w:rPr>
        <w:t xml:space="preserve">. They may discuss the size and shapes, common landmarks, cities, Anchor points and Personal Points. </w:t>
      </w:r>
    </w:p>
    <w:p w14:paraId="6FCBCC54" w14:textId="11443669" w:rsidR="00352459" w:rsidRDefault="00352459" w:rsidP="003D4876">
      <w:pPr>
        <w:rPr>
          <w:rFonts w:ascii="Times New Roman" w:hAnsi="Times New Roman" w:cs="Times New Roman"/>
        </w:rPr>
      </w:pPr>
      <w:r w:rsidRPr="00352459">
        <w:rPr>
          <w:rFonts w:ascii="Times New Roman" w:hAnsi="Times New Roman" w:cs="Times New Roman"/>
          <w:b/>
          <w:bCs/>
        </w:rPr>
        <w:t>Step 3</w:t>
      </w:r>
      <w:r>
        <w:rPr>
          <w:rFonts w:ascii="Times New Roman" w:hAnsi="Times New Roman" w:cs="Times New Roman"/>
        </w:rPr>
        <w:t>: Group Discussion. What’s not on the map? What does that say or indicate about your perception of Canada?  What does your map say about your geographic understanding? Does this exercise give you a personal window into someone’s</w:t>
      </w:r>
      <w:r w:rsidR="00E01030">
        <w:rPr>
          <w:rFonts w:ascii="Times New Roman" w:hAnsi="Times New Roman" w:cs="Times New Roman"/>
        </w:rPr>
        <w:t xml:space="preserve"> Canadian </w:t>
      </w:r>
      <w:r>
        <w:rPr>
          <w:rFonts w:ascii="Times New Roman" w:hAnsi="Times New Roman" w:cs="Times New Roman"/>
        </w:rPr>
        <w:t xml:space="preserve">influences? </w:t>
      </w:r>
    </w:p>
    <w:p w14:paraId="41125052" w14:textId="1B4D80ED" w:rsidR="00352459" w:rsidRDefault="00352459" w:rsidP="003D4876">
      <w:pPr>
        <w:rPr>
          <w:rFonts w:ascii="Times New Roman" w:hAnsi="Times New Roman" w:cs="Times New Roman"/>
        </w:rPr>
      </w:pPr>
      <w:r w:rsidRPr="00352459">
        <w:rPr>
          <w:rFonts w:ascii="Times New Roman" w:hAnsi="Times New Roman" w:cs="Times New Roman"/>
          <w:b/>
          <w:bCs/>
        </w:rPr>
        <w:t>Step 4</w:t>
      </w:r>
      <w:r>
        <w:rPr>
          <w:rFonts w:ascii="Times New Roman" w:hAnsi="Times New Roman" w:cs="Times New Roman"/>
        </w:rPr>
        <w:t>: Wrap up. How do geographers use Cognitive maps? Are they something we use every day?</w:t>
      </w:r>
    </w:p>
    <w:p w14:paraId="378609C1" w14:textId="4B6D6DD1" w:rsidR="00352459" w:rsidRPr="00E01030" w:rsidRDefault="00E01030" w:rsidP="003D4876">
      <w:pPr>
        <w:rPr>
          <w:rFonts w:ascii="Times New Roman" w:hAnsi="Times New Roman" w:cs="Times New Roman"/>
        </w:rPr>
      </w:pPr>
      <w:r w:rsidRPr="00E01030">
        <w:rPr>
          <w:rFonts w:ascii="Times New Roman" w:hAnsi="Times New Roman" w:cs="Times New Roman"/>
          <w:b/>
          <w:bCs/>
        </w:rPr>
        <w:lastRenderedPageBreak/>
        <w:t>Extension</w:t>
      </w:r>
      <w:r w:rsidR="009E454B">
        <w:rPr>
          <w:rFonts w:ascii="Times New Roman" w:hAnsi="Times New Roman" w:cs="Times New Roman"/>
          <w:b/>
          <w:bCs/>
        </w:rPr>
        <w:t xml:space="preserve"> </w:t>
      </w:r>
      <w:r w:rsidR="008B7294">
        <w:rPr>
          <w:rFonts w:ascii="Times New Roman" w:hAnsi="Times New Roman" w:cs="Times New Roman"/>
          <w:b/>
          <w:bCs/>
        </w:rPr>
        <w:t>Activity</w:t>
      </w:r>
      <w:r w:rsidRPr="00E01030">
        <w:rPr>
          <w:rFonts w:ascii="Times New Roman" w:hAnsi="Times New Roman" w:cs="Times New Roman"/>
          <w:b/>
          <w:bCs/>
        </w:rPr>
        <w:t xml:space="preserve">: </w:t>
      </w:r>
      <w:r>
        <w:rPr>
          <w:rFonts w:ascii="Times New Roman" w:hAnsi="Times New Roman" w:cs="Times New Roman"/>
        </w:rPr>
        <w:t xml:space="preserve">German students cognitive map of Canada. </w:t>
      </w:r>
      <w:r w:rsidR="009E454B">
        <w:rPr>
          <w:rFonts w:ascii="Times New Roman" w:hAnsi="Times New Roman" w:cs="Times New Roman"/>
        </w:rPr>
        <w:t xml:space="preserve">Online I found a website that talks about cognitive maps of Canada from German students. In the document it breaks down what the maps collectively say about what these students know about Canada geographically. I would be interested in placing the images on a slide and allowing my students to </w:t>
      </w:r>
      <w:r w:rsidR="001B150D">
        <w:rPr>
          <w:rFonts w:ascii="Times New Roman" w:hAnsi="Times New Roman" w:cs="Times New Roman"/>
        </w:rPr>
        <w:t>analyse</w:t>
      </w:r>
      <w:r w:rsidR="009E454B">
        <w:rPr>
          <w:rFonts w:ascii="Times New Roman" w:hAnsi="Times New Roman" w:cs="Times New Roman"/>
        </w:rPr>
        <w:t xml:space="preserve"> them themselves. I would want my students to ask questions like, what does their</w:t>
      </w:r>
      <w:r>
        <w:rPr>
          <w:rFonts w:ascii="Times New Roman" w:hAnsi="Times New Roman" w:cs="Times New Roman"/>
        </w:rPr>
        <w:t xml:space="preserve"> maps say about their understanding of Canadian Geography</w:t>
      </w:r>
      <w:r w:rsidR="009E454B">
        <w:rPr>
          <w:rFonts w:ascii="Times New Roman" w:hAnsi="Times New Roman" w:cs="Times New Roman"/>
        </w:rPr>
        <w:t xml:space="preserve">? Is there a common theme? </w:t>
      </w:r>
      <w:r w:rsidR="00B44C19">
        <w:rPr>
          <w:rFonts w:ascii="Times New Roman" w:hAnsi="Times New Roman" w:cs="Times New Roman"/>
        </w:rPr>
        <w:t xml:space="preserve">What does it say, or does it say anything about their understanding of Canadian identity? </w:t>
      </w:r>
      <w:r w:rsidR="001B150D">
        <w:rPr>
          <w:rFonts w:ascii="Times New Roman" w:hAnsi="Times New Roman" w:cs="Times New Roman"/>
        </w:rPr>
        <w:t xml:space="preserve">I would what them to think critically about what’s being presented. </w:t>
      </w:r>
      <w:bookmarkStart w:id="0" w:name="_GoBack"/>
      <w:bookmarkEnd w:id="0"/>
    </w:p>
    <w:p w14:paraId="3D6AB5CF" w14:textId="5BCB56BF" w:rsidR="00352459" w:rsidRDefault="00352459" w:rsidP="003D4876">
      <w:pPr>
        <w:rPr>
          <w:rFonts w:ascii="Times New Roman" w:hAnsi="Times New Roman" w:cs="Times New Roman"/>
        </w:rPr>
      </w:pPr>
    </w:p>
    <w:p w14:paraId="044B0A67" w14:textId="1D715935" w:rsidR="002D10A6" w:rsidRDefault="009E454B" w:rsidP="003D4876">
      <w:pPr>
        <w:rPr>
          <w:rFonts w:ascii="Times New Roman" w:hAnsi="Times New Roman" w:cs="Times New Roman"/>
        </w:rPr>
      </w:pPr>
      <w:r w:rsidRPr="002D10A6">
        <w:rPr>
          <w:rFonts w:ascii="Times New Roman" w:hAnsi="Times New Roman" w:cs="Times New Roman"/>
          <w:b/>
          <w:bCs/>
        </w:rPr>
        <w:t>Link</w:t>
      </w:r>
      <w:r>
        <w:rPr>
          <w:rFonts w:ascii="Times New Roman" w:hAnsi="Times New Roman" w:cs="Times New Roman"/>
        </w:rPr>
        <w:t xml:space="preserve">: </w:t>
      </w:r>
      <w:hyperlink r:id="rId7" w:history="1">
        <w:r w:rsidR="002D10A6" w:rsidRPr="00641482">
          <w:rPr>
            <w:rStyle w:val="Hyperlink"/>
            <w:rFonts w:ascii="Times New Roman" w:hAnsi="Times New Roman" w:cs="Times New Roman"/>
          </w:rPr>
          <w:t>https://journals.openedition.org/lisa/2710</w:t>
        </w:r>
      </w:hyperlink>
    </w:p>
    <w:p w14:paraId="56E9E9FD" w14:textId="77777777" w:rsidR="002D10A6" w:rsidRDefault="002D10A6" w:rsidP="003D4876">
      <w:pPr>
        <w:rPr>
          <w:rFonts w:ascii="Times New Roman" w:hAnsi="Times New Roman" w:cs="Times New Roman"/>
        </w:rPr>
      </w:pPr>
    </w:p>
    <w:p w14:paraId="661475AB" w14:textId="536BA00A" w:rsidR="00A559D7" w:rsidRPr="009E454B" w:rsidRDefault="009E454B" w:rsidP="003D4876">
      <w:pPr>
        <w:rPr>
          <w:rFonts w:ascii="Times New Roman" w:hAnsi="Times New Roman" w:cs="Times New Roman"/>
          <w:i/>
          <w:iCs/>
        </w:rPr>
      </w:pPr>
      <w:r>
        <w:rPr>
          <w:rFonts w:ascii="Times New Roman" w:hAnsi="Times New Roman" w:cs="Times New Roman"/>
          <w:i/>
          <w:iCs/>
        </w:rPr>
        <w:t xml:space="preserve">*If you Scroll down </w:t>
      </w:r>
      <w:r w:rsidR="00DA35E2">
        <w:rPr>
          <w:rFonts w:ascii="Times New Roman" w:hAnsi="Times New Roman" w:cs="Times New Roman"/>
          <w:i/>
          <w:iCs/>
        </w:rPr>
        <w:t xml:space="preserve">in the document of the link, </w:t>
      </w:r>
      <w:r>
        <w:rPr>
          <w:rFonts w:ascii="Times New Roman" w:hAnsi="Times New Roman" w:cs="Times New Roman"/>
          <w:i/>
          <w:iCs/>
        </w:rPr>
        <w:t xml:space="preserve">you can find the images of the German student’s cognitive maps of Canada </w:t>
      </w:r>
    </w:p>
    <w:p w14:paraId="3D8093C7" w14:textId="08B1FBC2" w:rsidR="00A559D7" w:rsidRDefault="00A559D7" w:rsidP="003D4876">
      <w:pPr>
        <w:rPr>
          <w:rFonts w:ascii="Times New Roman" w:hAnsi="Times New Roman" w:cs="Times New Roman"/>
        </w:rPr>
      </w:pPr>
    </w:p>
    <w:p w14:paraId="4A3A86DD" w14:textId="77777777" w:rsidR="006D4F2B" w:rsidRDefault="006D4F2B" w:rsidP="002D10A6">
      <w:pPr>
        <w:jc w:val="center"/>
        <w:rPr>
          <w:rFonts w:ascii="Times New Roman" w:hAnsi="Times New Roman" w:cs="Times New Roman"/>
          <w:b/>
          <w:bCs/>
        </w:rPr>
      </w:pPr>
    </w:p>
    <w:p w14:paraId="4405D057" w14:textId="77777777" w:rsidR="006D4F2B" w:rsidRDefault="006D4F2B" w:rsidP="002D10A6">
      <w:pPr>
        <w:jc w:val="center"/>
        <w:rPr>
          <w:rFonts w:ascii="Times New Roman" w:hAnsi="Times New Roman" w:cs="Times New Roman"/>
          <w:b/>
          <w:bCs/>
        </w:rPr>
      </w:pPr>
    </w:p>
    <w:p w14:paraId="2F5D4252" w14:textId="77777777" w:rsidR="006D4F2B" w:rsidRDefault="006D4F2B" w:rsidP="002D10A6">
      <w:pPr>
        <w:jc w:val="center"/>
        <w:rPr>
          <w:rFonts w:ascii="Times New Roman" w:hAnsi="Times New Roman" w:cs="Times New Roman"/>
          <w:b/>
          <w:bCs/>
        </w:rPr>
      </w:pPr>
    </w:p>
    <w:p w14:paraId="2F13F960" w14:textId="2E167A44" w:rsidR="00A559D7" w:rsidRPr="002D10A6" w:rsidRDefault="002D10A6" w:rsidP="002D10A6">
      <w:pPr>
        <w:jc w:val="center"/>
        <w:rPr>
          <w:rFonts w:ascii="Times New Roman" w:hAnsi="Times New Roman" w:cs="Times New Roman"/>
          <w:b/>
          <w:bCs/>
        </w:rPr>
      </w:pPr>
      <w:r w:rsidRPr="002D10A6">
        <w:rPr>
          <w:rFonts w:ascii="Times New Roman" w:hAnsi="Times New Roman" w:cs="Times New Roman"/>
          <w:b/>
          <w:bCs/>
        </w:rPr>
        <w:t>References</w:t>
      </w:r>
    </w:p>
    <w:p w14:paraId="72091240" w14:textId="77777777" w:rsidR="002D10A6" w:rsidRDefault="002D10A6" w:rsidP="002D10A6">
      <w:pPr>
        <w:pStyle w:val="NormalWeb"/>
        <w:rPr>
          <w:rFonts w:ascii="TimesNewRomanPSMT" w:hAnsi="TimesNewRomanPSMT"/>
        </w:rPr>
      </w:pPr>
      <w:r>
        <w:rPr>
          <w:rFonts w:ascii="TimesNewRomanPSMT" w:hAnsi="TimesNewRomanPSMT"/>
        </w:rPr>
        <w:t xml:space="preserve">Golledge, Reginald G. and Garling, Tommy (2004) ‘Cognitive Maps and Urban Travel” in </w:t>
      </w:r>
      <w:r>
        <w:rPr>
          <w:rFonts w:ascii="TimesNewRomanPS" w:hAnsi="TimesNewRomanPS"/>
          <w:i/>
          <w:iCs/>
        </w:rPr>
        <w:t xml:space="preserve">Handbook of Transport Geography and Spatial Systems, </w:t>
      </w:r>
      <w:r>
        <w:rPr>
          <w:rFonts w:ascii="TimesNewRomanPSMT" w:hAnsi="TimesNewRomanPSMT"/>
        </w:rPr>
        <w:t xml:space="preserve">Edited by D.A. Hensher et al. Elsevier, Ltd.  </w:t>
      </w:r>
    </w:p>
    <w:p w14:paraId="610E0F2B" w14:textId="77777777" w:rsidR="002D10A6" w:rsidRPr="000B5B24" w:rsidRDefault="002D10A6" w:rsidP="002D10A6">
      <w:pPr>
        <w:pStyle w:val="NormalWeb"/>
      </w:pPr>
      <w:r>
        <w:rPr>
          <w:rFonts w:ascii="TimesNewRomanPSMT" w:hAnsi="TimesNewRomanPSMT"/>
        </w:rPr>
        <w:t xml:space="preserve">Lynch, Kevin (1960). </w:t>
      </w:r>
      <w:r>
        <w:rPr>
          <w:rFonts w:ascii="Calibri" w:hAnsi="Calibri" w:cs="Calibri"/>
          <w:sz w:val="28"/>
          <w:szCs w:val="28"/>
        </w:rPr>
        <w:t>‘</w:t>
      </w:r>
      <w:r w:rsidRPr="000B5B24">
        <w:t xml:space="preserve">City Elements that Create Images in our Mind’ </w:t>
      </w:r>
    </w:p>
    <w:p w14:paraId="7368D071" w14:textId="77777777" w:rsidR="002D10A6" w:rsidRDefault="002D10A6" w:rsidP="002D10A6">
      <w:pPr>
        <w:pStyle w:val="NormalWeb"/>
        <w:rPr>
          <w:rFonts w:ascii="TimesNewRomanPSMT" w:hAnsi="TimesNewRomanPSMT"/>
        </w:rPr>
      </w:pPr>
      <w:r>
        <w:rPr>
          <w:rFonts w:ascii="TimesNewRomanPSMT" w:hAnsi="TimesNewRomanPSMT"/>
        </w:rPr>
        <w:t xml:space="preserve">Weston, Lisa and Handy, Susan (2004) “Mental Maps” in </w:t>
      </w:r>
      <w:r>
        <w:rPr>
          <w:rFonts w:ascii="TimesNewRomanPS" w:hAnsi="TimesNewRomanPS"/>
          <w:i/>
          <w:iCs/>
        </w:rPr>
        <w:t xml:space="preserve">Handbook of Transport Geography and Spatial Systems, </w:t>
      </w:r>
      <w:r>
        <w:rPr>
          <w:rFonts w:ascii="TimesNewRomanPSMT" w:hAnsi="TimesNewRomanPSMT"/>
        </w:rPr>
        <w:t xml:space="preserve">Edited by D.A. Hensher et al. Elsevier, Ltd. </w:t>
      </w:r>
    </w:p>
    <w:p w14:paraId="789E6BFF" w14:textId="70A22054" w:rsidR="00A559D7" w:rsidRDefault="00A559D7" w:rsidP="003D4876">
      <w:pPr>
        <w:rPr>
          <w:rFonts w:ascii="Times New Roman" w:hAnsi="Times New Roman" w:cs="Times New Roman"/>
        </w:rPr>
      </w:pPr>
    </w:p>
    <w:p w14:paraId="16BF18C0" w14:textId="3C253652" w:rsidR="00A559D7" w:rsidRDefault="00A559D7" w:rsidP="003D4876">
      <w:pPr>
        <w:rPr>
          <w:rFonts w:ascii="Times New Roman" w:hAnsi="Times New Roman" w:cs="Times New Roman"/>
        </w:rPr>
      </w:pPr>
    </w:p>
    <w:p w14:paraId="7AA1C6F2" w14:textId="2B5A25FB" w:rsidR="00A559D7" w:rsidRDefault="00A559D7" w:rsidP="003D4876">
      <w:pPr>
        <w:rPr>
          <w:rFonts w:ascii="Times New Roman" w:hAnsi="Times New Roman" w:cs="Times New Roman"/>
        </w:rPr>
      </w:pPr>
    </w:p>
    <w:p w14:paraId="3C6FCF99" w14:textId="287BEA03" w:rsidR="00A559D7" w:rsidRDefault="00A559D7" w:rsidP="003D4876">
      <w:pPr>
        <w:rPr>
          <w:rFonts w:ascii="Times New Roman" w:hAnsi="Times New Roman" w:cs="Times New Roman"/>
        </w:rPr>
      </w:pPr>
    </w:p>
    <w:sectPr w:rsidR="00A559D7" w:rsidSect="00BD68CA">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77C4" w14:textId="77777777" w:rsidR="00816FBF" w:rsidRDefault="00816FBF" w:rsidP="002D10A6">
      <w:r>
        <w:separator/>
      </w:r>
    </w:p>
  </w:endnote>
  <w:endnote w:type="continuationSeparator" w:id="0">
    <w:p w14:paraId="18A57CB5" w14:textId="77777777" w:rsidR="00816FBF" w:rsidRDefault="00816FBF" w:rsidP="002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7E26" w14:textId="77777777" w:rsidR="00816FBF" w:rsidRDefault="00816FBF" w:rsidP="002D10A6">
      <w:r>
        <w:separator/>
      </w:r>
    </w:p>
  </w:footnote>
  <w:footnote w:type="continuationSeparator" w:id="0">
    <w:p w14:paraId="04EF7B34" w14:textId="77777777" w:rsidR="00816FBF" w:rsidRDefault="00816FBF" w:rsidP="002D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851029"/>
      <w:docPartObj>
        <w:docPartGallery w:val="Page Numbers (Top of Page)"/>
        <w:docPartUnique/>
      </w:docPartObj>
    </w:sdtPr>
    <w:sdtEndPr>
      <w:rPr>
        <w:rStyle w:val="PageNumber"/>
      </w:rPr>
    </w:sdtEndPr>
    <w:sdtContent>
      <w:p w14:paraId="043917EA" w14:textId="30A4FDA3" w:rsidR="00687A79" w:rsidRDefault="00687A79" w:rsidP="006414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5A648" w14:textId="77777777" w:rsidR="00687A79" w:rsidRDefault="00687A79" w:rsidP="00687A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8270919"/>
      <w:docPartObj>
        <w:docPartGallery w:val="Page Numbers (Top of Page)"/>
        <w:docPartUnique/>
      </w:docPartObj>
    </w:sdtPr>
    <w:sdtEndPr>
      <w:rPr>
        <w:rStyle w:val="PageNumber"/>
        <w:rFonts w:ascii="Times New Roman" w:hAnsi="Times New Roman" w:cs="Times New Roman"/>
      </w:rPr>
    </w:sdtEndPr>
    <w:sdtContent>
      <w:p w14:paraId="06752BC3" w14:textId="009D5121" w:rsidR="00687A79" w:rsidRPr="00687A79" w:rsidRDefault="00687A79" w:rsidP="00641482">
        <w:pPr>
          <w:pStyle w:val="Header"/>
          <w:framePr w:wrap="none" w:vAnchor="text" w:hAnchor="margin" w:xAlign="right" w:y="1"/>
          <w:rPr>
            <w:rStyle w:val="PageNumber"/>
            <w:rFonts w:ascii="Times New Roman" w:hAnsi="Times New Roman" w:cs="Times New Roman"/>
          </w:rPr>
        </w:pPr>
        <w:r w:rsidRPr="00687A79">
          <w:rPr>
            <w:rStyle w:val="PageNumber"/>
            <w:rFonts w:ascii="Times New Roman" w:hAnsi="Times New Roman" w:cs="Times New Roman"/>
          </w:rPr>
          <w:fldChar w:fldCharType="begin"/>
        </w:r>
        <w:r w:rsidRPr="00687A79">
          <w:rPr>
            <w:rStyle w:val="PageNumber"/>
            <w:rFonts w:ascii="Times New Roman" w:hAnsi="Times New Roman" w:cs="Times New Roman"/>
          </w:rPr>
          <w:instrText xml:space="preserve"> PAGE </w:instrText>
        </w:r>
        <w:r w:rsidRPr="00687A79">
          <w:rPr>
            <w:rStyle w:val="PageNumber"/>
            <w:rFonts w:ascii="Times New Roman" w:hAnsi="Times New Roman" w:cs="Times New Roman"/>
          </w:rPr>
          <w:fldChar w:fldCharType="separate"/>
        </w:r>
        <w:r w:rsidRPr="00687A79">
          <w:rPr>
            <w:rStyle w:val="PageNumber"/>
            <w:rFonts w:ascii="Times New Roman" w:hAnsi="Times New Roman" w:cs="Times New Roman"/>
            <w:noProof/>
          </w:rPr>
          <w:t>1</w:t>
        </w:r>
        <w:r w:rsidRPr="00687A79">
          <w:rPr>
            <w:rStyle w:val="PageNumber"/>
            <w:rFonts w:ascii="Times New Roman" w:hAnsi="Times New Roman" w:cs="Times New Roman"/>
          </w:rPr>
          <w:fldChar w:fldCharType="end"/>
        </w:r>
      </w:p>
    </w:sdtContent>
  </w:sdt>
  <w:p w14:paraId="5D53DFEB" w14:textId="1DF94D91" w:rsidR="002D10A6" w:rsidRDefault="002D10A6" w:rsidP="00687A79">
    <w:pPr>
      <w:pStyle w:val="Header"/>
      <w:ind w:right="360"/>
      <w:rPr>
        <w:rFonts w:ascii="Times New Roman" w:hAnsi="Times New Roman" w:cs="Times New Roman"/>
      </w:rPr>
    </w:pPr>
    <w:r w:rsidRPr="00687A79">
      <w:rPr>
        <w:rFonts w:ascii="Times New Roman" w:hAnsi="Times New Roman" w:cs="Times New Roman"/>
      </w:rPr>
      <w:t>Londyn Irving</w:t>
    </w:r>
  </w:p>
  <w:p w14:paraId="0021880D" w14:textId="37B84951" w:rsidR="000A6180" w:rsidRPr="00687A79" w:rsidRDefault="000A6180" w:rsidP="00687A79">
    <w:pPr>
      <w:pStyle w:val="Header"/>
      <w:ind w:right="360"/>
      <w:rPr>
        <w:rFonts w:ascii="Times New Roman" w:hAnsi="Times New Roman" w:cs="Times New Roman"/>
      </w:rPr>
    </w:pPr>
    <w:r>
      <w:rPr>
        <w:rFonts w:ascii="Times New Roman" w:hAnsi="Times New Roman" w:cs="Times New Roman"/>
      </w:rPr>
      <w:t>ED 5626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2FF"/>
    <w:multiLevelType w:val="hybridMultilevel"/>
    <w:tmpl w:val="2534B402"/>
    <w:lvl w:ilvl="0" w:tplc="3F5E4900">
      <w:start w:val="1"/>
      <w:numFmt w:val="bullet"/>
      <w:lvlText w:val="•"/>
      <w:lvlJc w:val="left"/>
      <w:pPr>
        <w:tabs>
          <w:tab w:val="num" w:pos="720"/>
        </w:tabs>
        <w:ind w:left="720" w:hanging="360"/>
      </w:pPr>
      <w:rPr>
        <w:rFonts w:ascii="Arial" w:hAnsi="Arial" w:hint="default"/>
      </w:rPr>
    </w:lvl>
    <w:lvl w:ilvl="1" w:tplc="FAAAEF5A" w:tentative="1">
      <w:start w:val="1"/>
      <w:numFmt w:val="bullet"/>
      <w:lvlText w:val="•"/>
      <w:lvlJc w:val="left"/>
      <w:pPr>
        <w:tabs>
          <w:tab w:val="num" w:pos="1440"/>
        </w:tabs>
        <w:ind w:left="1440" w:hanging="360"/>
      </w:pPr>
      <w:rPr>
        <w:rFonts w:ascii="Arial" w:hAnsi="Arial" w:hint="default"/>
      </w:rPr>
    </w:lvl>
    <w:lvl w:ilvl="2" w:tplc="085AD288" w:tentative="1">
      <w:start w:val="1"/>
      <w:numFmt w:val="bullet"/>
      <w:lvlText w:val="•"/>
      <w:lvlJc w:val="left"/>
      <w:pPr>
        <w:tabs>
          <w:tab w:val="num" w:pos="2160"/>
        </w:tabs>
        <w:ind w:left="2160" w:hanging="360"/>
      </w:pPr>
      <w:rPr>
        <w:rFonts w:ascii="Arial" w:hAnsi="Arial" w:hint="default"/>
      </w:rPr>
    </w:lvl>
    <w:lvl w:ilvl="3" w:tplc="41861DA8" w:tentative="1">
      <w:start w:val="1"/>
      <w:numFmt w:val="bullet"/>
      <w:lvlText w:val="•"/>
      <w:lvlJc w:val="left"/>
      <w:pPr>
        <w:tabs>
          <w:tab w:val="num" w:pos="2880"/>
        </w:tabs>
        <w:ind w:left="2880" w:hanging="360"/>
      </w:pPr>
      <w:rPr>
        <w:rFonts w:ascii="Arial" w:hAnsi="Arial" w:hint="default"/>
      </w:rPr>
    </w:lvl>
    <w:lvl w:ilvl="4" w:tplc="3C2E14B8" w:tentative="1">
      <w:start w:val="1"/>
      <w:numFmt w:val="bullet"/>
      <w:lvlText w:val="•"/>
      <w:lvlJc w:val="left"/>
      <w:pPr>
        <w:tabs>
          <w:tab w:val="num" w:pos="3600"/>
        </w:tabs>
        <w:ind w:left="3600" w:hanging="360"/>
      </w:pPr>
      <w:rPr>
        <w:rFonts w:ascii="Arial" w:hAnsi="Arial" w:hint="default"/>
      </w:rPr>
    </w:lvl>
    <w:lvl w:ilvl="5" w:tplc="5288B5D0" w:tentative="1">
      <w:start w:val="1"/>
      <w:numFmt w:val="bullet"/>
      <w:lvlText w:val="•"/>
      <w:lvlJc w:val="left"/>
      <w:pPr>
        <w:tabs>
          <w:tab w:val="num" w:pos="4320"/>
        </w:tabs>
        <w:ind w:left="4320" w:hanging="360"/>
      </w:pPr>
      <w:rPr>
        <w:rFonts w:ascii="Arial" w:hAnsi="Arial" w:hint="default"/>
      </w:rPr>
    </w:lvl>
    <w:lvl w:ilvl="6" w:tplc="67CA13EE" w:tentative="1">
      <w:start w:val="1"/>
      <w:numFmt w:val="bullet"/>
      <w:lvlText w:val="•"/>
      <w:lvlJc w:val="left"/>
      <w:pPr>
        <w:tabs>
          <w:tab w:val="num" w:pos="5040"/>
        </w:tabs>
        <w:ind w:left="5040" w:hanging="360"/>
      </w:pPr>
      <w:rPr>
        <w:rFonts w:ascii="Arial" w:hAnsi="Arial" w:hint="default"/>
      </w:rPr>
    </w:lvl>
    <w:lvl w:ilvl="7" w:tplc="E318AF96" w:tentative="1">
      <w:start w:val="1"/>
      <w:numFmt w:val="bullet"/>
      <w:lvlText w:val="•"/>
      <w:lvlJc w:val="left"/>
      <w:pPr>
        <w:tabs>
          <w:tab w:val="num" w:pos="5760"/>
        </w:tabs>
        <w:ind w:left="5760" w:hanging="360"/>
      </w:pPr>
      <w:rPr>
        <w:rFonts w:ascii="Arial" w:hAnsi="Arial" w:hint="default"/>
      </w:rPr>
    </w:lvl>
    <w:lvl w:ilvl="8" w:tplc="8C8E8F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E4FE9"/>
    <w:multiLevelType w:val="hybridMultilevel"/>
    <w:tmpl w:val="A8680B3C"/>
    <w:lvl w:ilvl="0" w:tplc="656C706E">
      <w:start w:val="1"/>
      <w:numFmt w:val="bullet"/>
      <w:lvlText w:val="•"/>
      <w:lvlJc w:val="left"/>
      <w:pPr>
        <w:tabs>
          <w:tab w:val="num" w:pos="720"/>
        </w:tabs>
        <w:ind w:left="720" w:hanging="360"/>
      </w:pPr>
      <w:rPr>
        <w:rFonts w:ascii="Arial" w:hAnsi="Arial" w:hint="default"/>
      </w:rPr>
    </w:lvl>
    <w:lvl w:ilvl="1" w:tplc="B47C6548">
      <w:numFmt w:val="bullet"/>
      <w:lvlText w:val="•"/>
      <w:lvlJc w:val="left"/>
      <w:pPr>
        <w:tabs>
          <w:tab w:val="num" w:pos="1440"/>
        </w:tabs>
        <w:ind w:left="1440" w:hanging="360"/>
      </w:pPr>
      <w:rPr>
        <w:rFonts w:ascii="Arial" w:hAnsi="Arial" w:hint="default"/>
      </w:rPr>
    </w:lvl>
    <w:lvl w:ilvl="2" w:tplc="1C3C9282" w:tentative="1">
      <w:start w:val="1"/>
      <w:numFmt w:val="bullet"/>
      <w:lvlText w:val="•"/>
      <w:lvlJc w:val="left"/>
      <w:pPr>
        <w:tabs>
          <w:tab w:val="num" w:pos="2160"/>
        </w:tabs>
        <w:ind w:left="2160" w:hanging="360"/>
      </w:pPr>
      <w:rPr>
        <w:rFonts w:ascii="Arial" w:hAnsi="Arial" w:hint="default"/>
      </w:rPr>
    </w:lvl>
    <w:lvl w:ilvl="3" w:tplc="284C5E3A" w:tentative="1">
      <w:start w:val="1"/>
      <w:numFmt w:val="bullet"/>
      <w:lvlText w:val="•"/>
      <w:lvlJc w:val="left"/>
      <w:pPr>
        <w:tabs>
          <w:tab w:val="num" w:pos="2880"/>
        </w:tabs>
        <w:ind w:left="2880" w:hanging="360"/>
      </w:pPr>
      <w:rPr>
        <w:rFonts w:ascii="Arial" w:hAnsi="Arial" w:hint="default"/>
      </w:rPr>
    </w:lvl>
    <w:lvl w:ilvl="4" w:tplc="4BFC8684" w:tentative="1">
      <w:start w:val="1"/>
      <w:numFmt w:val="bullet"/>
      <w:lvlText w:val="•"/>
      <w:lvlJc w:val="left"/>
      <w:pPr>
        <w:tabs>
          <w:tab w:val="num" w:pos="3600"/>
        </w:tabs>
        <w:ind w:left="3600" w:hanging="360"/>
      </w:pPr>
      <w:rPr>
        <w:rFonts w:ascii="Arial" w:hAnsi="Arial" w:hint="default"/>
      </w:rPr>
    </w:lvl>
    <w:lvl w:ilvl="5" w:tplc="144CFC34" w:tentative="1">
      <w:start w:val="1"/>
      <w:numFmt w:val="bullet"/>
      <w:lvlText w:val="•"/>
      <w:lvlJc w:val="left"/>
      <w:pPr>
        <w:tabs>
          <w:tab w:val="num" w:pos="4320"/>
        </w:tabs>
        <w:ind w:left="4320" w:hanging="360"/>
      </w:pPr>
      <w:rPr>
        <w:rFonts w:ascii="Arial" w:hAnsi="Arial" w:hint="default"/>
      </w:rPr>
    </w:lvl>
    <w:lvl w:ilvl="6" w:tplc="EAAED6F8" w:tentative="1">
      <w:start w:val="1"/>
      <w:numFmt w:val="bullet"/>
      <w:lvlText w:val="•"/>
      <w:lvlJc w:val="left"/>
      <w:pPr>
        <w:tabs>
          <w:tab w:val="num" w:pos="5040"/>
        </w:tabs>
        <w:ind w:left="5040" w:hanging="360"/>
      </w:pPr>
      <w:rPr>
        <w:rFonts w:ascii="Arial" w:hAnsi="Arial" w:hint="default"/>
      </w:rPr>
    </w:lvl>
    <w:lvl w:ilvl="7" w:tplc="84A89D64" w:tentative="1">
      <w:start w:val="1"/>
      <w:numFmt w:val="bullet"/>
      <w:lvlText w:val="•"/>
      <w:lvlJc w:val="left"/>
      <w:pPr>
        <w:tabs>
          <w:tab w:val="num" w:pos="5760"/>
        </w:tabs>
        <w:ind w:left="5760" w:hanging="360"/>
      </w:pPr>
      <w:rPr>
        <w:rFonts w:ascii="Arial" w:hAnsi="Arial" w:hint="default"/>
      </w:rPr>
    </w:lvl>
    <w:lvl w:ilvl="8" w:tplc="B67A0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957923"/>
    <w:multiLevelType w:val="hybridMultilevel"/>
    <w:tmpl w:val="F8AA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2869E1"/>
    <w:multiLevelType w:val="multilevel"/>
    <w:tmpl w:val="5AA0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B2879"/>
    <w:multiLevelType w:val="hybridMultilevel"/>
    <w:tmpl w:val="E5C8AD0C"/>
    <w:lvl w:ilvl="0" w:tplc="24F895C8">
      <w:start w:val="1"/>
      <w:numFmt w:val="bullet"/>
      <w:lvlText w:val="•"/>
      <w:lvlJc w:val="left"/>
      <w:pPr>
        <w:tabs>
          <w:tab w:val="num" w:pos="720"/>
        </w:tabs>
        <w:ind w:left="720" w:hanging="360"/>
      </w:pPr>
      <w:rPr>
        <w:rFonts w:ascii="Arial" w:hAnsi="Arial" w:hint="default"/>
      </w:rPr>
    </w:lvl>
    <w:lvl w:ilvl="1" w:tplc="AD24DA74" w:tentative="1">
      <w:start w:val="1"/>
      <w:numFmt w:val="bullet"/>
      <w:lvlText w:val="•"/>
      <w:lvlJc w:val="left"/>
      <w:pPr>
        <w:tabs>
          <w:tab w:val="num" w:pos="1440"/>
        </w:tabs>
        <w:ind w:left="1440" w:hanging="360"/>
      </w:pPr>
      <w:rPr>
        <w:rFonts w:ascii="Arial" w:hAnsi="Arial" w:hint="default"/>
      </w:rPr>
    </w:lvl>
    <w:lvl w:ilvl="2" w:tplc="3C8E7C70" w:tentative="1">
      <w:start w:val="1"/>
      <w:numFmt w:val="bullet"/>
      <w:lvlText w:val="•"/>
      <w:lvlJc w:val="left"/>
      <w:pPr>
        <w:tabs>
          <w:tab w:val="num" w:pos="2160"/>
        </w:tabs>
        <w:ind w:left="2160" w:hanging="360"/>
      </w:pPr>
      <w:rPr>
        <w:rFonts w:ascii="Arial" w:hAnsi="Arial" w:hint="default"/>
      </w:rPr>
    </w:lvl>
    <w:lvl w:ilvl="3" w:tplc="7AA2313E" w:tentative="1">
      <w:start w:val="1"/>
      <w:numFmt w:val="bullet"/>
      <w:lvlText w:val="•"/>
      <w:lvlJc w:val="left"/>
      <w:pPr>
        <w:tabs>
          <w:tab w:val="num" w:pos="2880"/>
        </w:tabs>
        <w:ind w:left="2880" w:hanging="360"/>
      </w:pPr>
      <w:rPr>
        <w:rFonts w:ascii="Arial" w:hAnsi="Arial" w:hint="default"/>
      </w:rPr>
    </w:lvl>
    <w:lvl w:ilvl="4" w:tplc="94CCED3A" w:tentative="1">
      <w:start w:val="1"/>
      <w:numFmt w:val="bullet"/>
      <w:lvlText w:val="•"/>
      <w:lvlJc w:val="left"/>
      <w:pPr>
        <w:tabs>
          <w:tab w:val="num" w:pos="3600"/>
        </w:tabs>
        <w:ind w:left="3600" w:hanging="360"/>
      </w:pPr>
      <w:rPr>
        <w:rFonts w:ascii="Arial" w:hAnsi="Arial" w:hint="default"/>
      </w:rPr>
    </w:lvl>
    <w:lvl w:ilvl="5" w:tplc="5F26A988" w:tentative="1">
      <w:start w:val="1"/>
      <w:numFmt w:val="bullet"/>
      <w:lvlText w:val="•"/>
      <w:lvlJc w:val="left"/>
      <w:pPr>
        <w:tabs>
          <w:tab w:val="num" w:pos="4320"/>
        </w:tabs>
        <w:ind w:left="4320" w:hanging="360"/>
      </w:pPr>
      <w:rPr>
        <w:rFonts w:ascii="Arial" w:hAnsi="Arial" w:hint="default"/>
      </w:rPr>
    </w:lvl>
    <w:lvl w:ilvl="6" w:tplc="7B64159A" w:tentative="1">
      <w:start w:val="1"/>
      <w:numFmt w:val="bullet"/>
      <w:lvlText w:val="•"/>
      <w:lvlJc w:val="left"/>
      <w:pPr>
        <w:tabs>
          <w:tab w:val="num" w:pos="5040"/>
        </w:tabs>
        <w:ind w:left="5040" w:hanging="360"/>
      </w:pPr>
      <w:rPr>
        <w:rFonts w:ascii="Arial" w:hAnsi="Arial" w:hint="default"/>
      </w:rPr>
    </w:lvl>
    <w:lvl w:ilvl="7" w:tplc="1EC6EE92" w:tentative="1">
      <w:start w:val="1"/>
      <w:numFmt w:val="bullet"/>
      <w:lvlText w:val="•"/>
      <w:lvlJc w:val="left"/>
      <w:pPr>
        <w:tabs>
          <w:tab w:val="num" w:pos="5760"/>
        </w:tabs>
        <w:ind w:left="5760" w:hanging="360"/>
      </w:pPr>
      <w:rPr>
        <w:rFonts w:ascii="Arial" w:hAnsi="Arial" w:hint="default"/>
      </w:rPr>
    </w:lvl>
    <w:lvl w:ilvl="8" w:tplc="17AEB0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8D72A5"/>
    <w:multiLevelType w:val="hybridMultilevel"/>
    <w:tmpl w:val="03203C1A"/>
    <w:lvl w:ilvl="0" w:tplc="2CFC2EBA">
      <w:start w:val="1"/>
      <w:numFmt w:val="bullet"/>
      <w:lvlText w:val="•"/>
      <w:lvlJc w:val="left"/>
      <w:pPr>
        <w:tabs>
          <w:tab w:val="num" w:pos="720"/>
        </w:tabs>
        <w:ind w:left="720" w:hanging="360"/>
      </w:pPr>
      <w:rPr>
        <w:rFonts w:ascii="Arial" w:hAnsi="Arial" w:hint="default"/>
      </w:rPr>
    </w:lvl>
    <w:lvl w:ilvl="1" w:tplc="E6B40606" w:tentative="1">
      <w:start w:val="1"/>
      <w:numFmt w:val="bullet"/>
      <w:lvlText w:val="•"/>
      <w:lvlJc w:val="left"/>
      <w:pPr>
        <w:tabs>
          <w:tab w:val="num" w:pos="1440"/>
        </w:tabs>
        <w:ind w:left="1440" w:hanging="360"/>
      </w:pPr>
      <w:rPr>
        <w:rFonts w:ascii="Arial" w:hAnsi="Arial" w:hint="default"/>
      </w:rPr>
    </w:lvl>
    <w:lvl w:ilvl="2" w:tplc="6EB6BC4C" w:tentative="1">
      <w:start w:val="1"/>
      <w:numFmt w:val="bullet"/>
      <w:lvlText w:val="•"/>
      <w:lvlJc w:val="left"/>
      <w:pPr>
        <w:tabs>
          <w:tab w:val="num" w:pos="2160"/>
        </w:tabs>
        <w:ind w:left="2160" w:hanging="360"/>
      </w:pPr>
      <w:rPr>
        <w:rFonts w:ascii="Arial" w:hAnsi="Arial" w:hint="default"/>
      </w:rPr>
    </w:lvl>
    <w:lvl w:ilvl="3" w:tplc="62C6AC1C" w:tentative="1">
      <w:start w:val="1"/>
      <w:numFmt w:val="bullet"/>
      <w:lvlText w:val="•"/>
      <w:lvlJc w:val="left"/>
      <w:pPr>
        <w:tabs>
          <w:tab w:val="num" w:pos="2880"/>
        </w:tabs>
        <w:ind w:left="2880" w:hanging="360"/>
      </w:pPr>
      <w:rPr>
        <w:rFonts w:ascii="Arial" w:hAnsi="Arial" w:hint="default"/>
      </w:rPr>
    </w:lvl>
    <w:lvl w:ilvl="4" w:tplc="3E489E42" w:tentative="1">
      <w:start w:val="1"/>
      <w:numFmt w:val="bullet"/>
      <w:lvlText w:val="•"/>
      <w:lvlJc w:val="left"/>
      <w:pPr>
        <w:tabs>
          <w:tab w:val="num" w:pos="3600"/>
        </w:tabs>
        <w:ind w:left="3600" w:hanging="360"/>
      </w:pPr>
      <w:rPr>
        <w:rFonts w:ascii="Arial" w:hAnsi="Arial" w:hint="default"/>
      </w:rPr>
    </w:lvl>
    <w:lvl w:ilvl="5" w:tplc="CD3E3C52" w:tentative="1">
      <w:start w:val="1"/>
      <w:numFmt w:val="bullet"/>
      <w:lvlText w:val="•"/>
      <w:lvlJc w:val="left"/>
      <w:pPr>
        <w:tabs>
          <w:tab w:val="num" w:pos="4320"/>
        </w:tabs>
        <w:ind w:left="4320" w:hanging="360"/>
      </w:pPr>
      <w:rPr>
        <w:rFonts w:ascii="Arial" w:hAnsi="Arial" w:hint="default"/>
      </w:rPr>
    </w:lvl>
    <w:lvl w:ilvl="6" w:tplc="655627D0" w:tentative="1">
      <w:start w:val="1"/>
      <w:numFmt w:val="bullet"/>
      <w:lvlText w:val="•"/>
      <w:lvlJc w:val="left"/>
      <w:pPr>
        <w:tabs>
          <w:tab w:val="num" w:pos="5040"/>
        </w:tabs>
        <w:ind w:left="5040" w:hanging="360"/>
      </w:pPr>
      <w:rPr>
        <w:rFonts w:ascii="Arial" w:hAnsi="Arial" w:hint="default"/>
      </w:rPr>
    </w:lvl>
    <w:lvl w:ilvl="7" w:tplc="B844B78C" w:tentative="1">
      <w:start w:val="1"/>
      <w:numFmt w:val="bullet"/>
      <w:lvlText w:val="•"/>
      <w:lvlJc w:val="left"/>
      <w:pPr>
        <w:tabs>
          <w:tab w:val="num" w:pos="5760"/>
        </w:tabs>
        <w:ind w:left="5760" w:hanging="360"/>
      </w:pPr>
      <w:rPr>
        <w:rFonts w:ascii="Arial" w:hAnsi="Arial" w:hint="default"/>
      </w:rPr>
    </w:lvl>
    <w:lvl w:ilvl="8" w:tplc="1E68C7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76"/>
    <w:rsid w:val="000A6180"/>
    <w:rsid w:val="001B150D"/>
    <w:rsid w:val="002D10A6"/>
    <w:rsid w:val="00352459"/>
    <w:rsid w:val="003D4876"/>
    <w:rsid w:val="0062307E"/>
    <w:rsid w:val="00687A79"/>
    <w:rsid w:val="006D4F2B"/>
    <w:rsid w:val="006E18DB"/>
    <w:rsid w:val="00816FBF"/>
    <w:rsid w:val="00861BB1"/>
    <w:rsid w:val="008B7294"/>
    <w:rsid w:val="009E0CEB"/>
    <w:rsid w:val="009E454B"/>
    <w:rsid w:val="00A46361"/>
    <w:rsid w:val="00A559D7"/>
    <w:rsid w:val="00AC51CD"/>
    <w:rsid w:val="00B14673"/>
    <w:rsid w:val="00B44C19"/>
    <w:rsid w:val="00BB0E6A"/>
    <w:rsid w:val="00BD68CA"/>
    <w:rsid w:val="00DA35E2"/>
    <w:rsid w:val="00E007D3"/>
    <w:rsid w:val="00E01030"/>
    <w:rsid w:val="00F15674"/>
    <w:rsid w:val="00FB492A"/>
    <w:rsid w:val="00FF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A625B5"/>
  <w15:chartTrackingRefBased/>
  <w15:docId w15:val="{A2086BC0-23FF-5E4A-B0D4-C11660CC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6A"/>
    <w:pPr>
      <w:ind w:left="720"/>
      <w:contextualSpacing/>
    </w:pPr>
  </w:style>
  <w:style w:type="paragraph" w:styleId="NormalWeb">
    <w:name w:val="Normal (Web)"/>
    <w:basedOn w:val="Normal"/>
    <w:uiPriority w:val="99"/>
    <w:unhideWhenUsed/>
    <w:rsid w:val="00E010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D10A6"/>
    <w:pPr>
      <w:tabs>
        <w:tab w:val="center" w:pos="4680"/>
        <w:tab w:val="right" w:pos="9360"/>
      </w:tabs>
    </w:pPr>
  </w:style>
  <w:style w:type="character" w:customStyle="1" w:styleId="HeaderChar">
    <w:name w:val="Header Char"/>
    <w:basedOn w:val="DefaultParagraphFont"/>
    <w:link w:val="Header"/>
    <w:uiPriority w:val="99"/>
    <w:rsid w:val="002D10A6"/>
  </w:style>
  <w:style w:type="paragraph" w:styleId="Footer">
    <w:name w:val="footer"/>
    <w:basedOn w:val="Normal"/>
    <w:link w:val="FooterChar"/>
    <w:uiPriority w:val="99"/>
    <w:unhideWhenUsed/>
    <w:rsid w:val="002D10A6"/>
    <w:pPr>
      <w:tabs>
        <w:tab w:val="center" w:pos="4680"/>
        <w:tab w:val="right" w:pos="9360"/>
      </w:tabs>
    </w:pPr>
  </w:style>
  <w:style w:type="character" w:customStyle="1" w:styleId="FooterChar">
    <w:name w:val="Footer Char"/>
    <w:basedOn w:val="DefaultParagraphFont"/>
    <w:link w:val="Footer"/>
    <w:uiPriority w:val="99"/>
    <w:rsid w:val="002D10A6"/>
  </w:style>
  <w:style w:type="character" w:styleId="Hyperlink">
    <w:name w:val="Hyperlink"/>
    <w:basedOn w:val="DefaultParagraphFont"/>
    <w:uiPriority w:val="99"/>
    <w:unhideWhenUsed/>
    <w:rsid w:val="002D10A6"/>
    <w:rPr>
      <w:color w:val="0563C1" w:themeColor="hyperlink"/>
      <w:u w:val="single"/>
    </w:rPr>
  </w:style>
  <w:style w:type="character" w:styleId="UnresolvedMention">
    <w:name w:val="Unresolved Mention"/>
    <w:basedOn w:val="DefaultParagraphFont"/>
    <w:uiPriority w:val="99"/>
    <w:semiHidden/>
    <w:unhideWhenUsed/>
    <w:rsid w:val="002D10A6"/>
    <w:rPr>
      <w:color w:val="605E5C"/>
      <w:shd w:val="clear" w:color="auto" w:fill="E1DFDD"/>
    </w:rPr>
  </w:style>
  <w:style w:type="character" w:styleId="PageNumber">
    <w:name w:val="page number"/>
    <w:basedOn w:val="DefaultParagraphFont"/>
    <w:uiPriority w:val="99"/>
    <w:semiHidden/>
    <w:unhideWhenUsed/>
    <w:rsid w:val="0068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3301">
      <w:bodyDiv w:val="1"/>
      <w:marLeft w:val="0"/>
      <w:marRight w:val="0"/>
      <w:marTop w:val="0"/>
      <w:marBottom w:val="0"/>
      <w:divBdr>
        <w:top w:val="none" w:sz="0" w:space="0" w:color="auto"/>
        <w:left w:val="none" w:sz="0" w:space="0" w:color="auto"/>
        <w:bottom w:val="none" w:sz="0" w:space="0" w:color="auto"/>
        <w:right w:val="none" w:sz="0" w:space="0" w:color="auto"/>
      </w:divBdr>
      <w:divsChild>
        <w:div w:id="1529492013">
          <w:marLeft w:val="360"/>
          <w:marRight w:val="0"/>
          <w:marTop w:val="200"/>
          <w:marBottom w:val="0"/>
          <w:divBdr>
            <w:top w:val="none" w:sz="0" w:space="0" w:color="auto"/>
            <w:left w:val="none" w:sz="0" w:space="0" w:color="auto"/>
            <w:bottom w:val="none" w:sz="0" w:space="0" w:color="auto"/>
            <w:right w:val="none" w:sz="0" w:space="0" w:color="auto"/>
          </w:divBdr>
        </w:div>
        <w:div w:id="875044408">
          <w:marLeft w:val="360"/>
          <w:marRight w:val="0"/>
          <w:marTop w:val="200"/>
          <w:marBottom w:val="0"/>
          <w:divBdr>
            <w:top w:val="none" w:sz="0" w:space="0" w:color="auto"/>
            <w:left w:val="none" w:sz="0" w:space="0" w:color="auto"/>
            <w:bottom w:val="none" w:sz="0" w:space="0" w:color="auto"/>
            <w:right w:val="none" w:sz="0" w:space="0" w:color="auto"/>
          </w:divBdr>
        </w:div>
        <w:div w:id="854001953">
          <w:marLeft w:val="360"/>
          <w:marRight w:val="0"/>
          <w:marTop w:val="200"/>
          <w:marBottom w:val="0"/>
          <w:divBdr>
            <w:top w:val="none" w:sz="0" w:space="0" w:color="auto"/>
            <w:left w:val="none" w:sz="0" w:space="0" w:color="auto"/>
            <w:bottom w:val="none" w:sz="0" w:space="0" w:color="auto"/>
            <w:right w:val="none" w:sz="0" w:space="0" w:color="auto"/>
          </w:divBdr>
        </w:div>
        <w:div w:id="1096900642">
          <w:marLeft w:val="360"/>
          <w:marRight w:val="0"/>
          <w:marTop w:val="200"/>
          <w:marBottom w:val="0"/>
          <w:divBdr>
            <w:top w:val="none" w:sz="0" w:space="0" w:color="auto"/>
            <w:left w:val="none" w:sz="0" w:space="0" w:color="auto"/>
            <w:bottom w:val="none" w:sz="0" w:space="0" w:color="auto"/>
            <w:right w:val="none" w:sz="0" w:space="0" w:color="auto"/>
          </w:divBdr>
        </w:div>
      </w:divsChild>
    </w:div>
    <w:div w:id="534120903">
      <w:bodyDiv w:val="1"/>
      <w:marLeft w:val="0"/>
      <w:marRight w:val="0"/>
      <w:marTop w:val="0"/>
      <w:marBottom w:val="0"/>
      <w:divBdr>
        <w:top w:val="none" w:sz="0" w:space="0" w:color="auto"/>
        <w:left w:val="none" w:sz="0" w:space="0" w:color="auto"/>
        <w:bottom w:val="none" w:sz="0" w:space="0" w:color="auto"/>
        <w:right w:val="none" w:sz="0" w:space="0" w:color="auto"/>
      </w:divBdr>
      <w:divsChild>
        <w:div w:id="446315692">
          <w:marLeft w:val="0"/>
          <w:marRight w:val="0"/>
          <w:marTop w:val="0"/>
          <w:marBottom w:val="0"/>
          <w:divBdr>
            <w:top w:val="none" w:sz="0" w:space="0" w:color="auto"/>
            <w:left w:val="none" w:sz="0" w:space="0" w:color="auto"/>
            <w:bottom w:val="none" w:sz="0" w:space="0" w:color="auto"/>
            <w:right w:val="none" w:sz="0" w:space="0" w:color="auto"/>
          </w:divBdr>
          <w:divsChild>
            <w:div w:id="1255938824">
              <w:marLeft w:val="0"/>
              <w:marRight w:val="0"/>
              <w:marTop w:val="0"/>
              <w:marBottom w:val="0"/>
              <w:divBdr>
                <w:top w:val="none" w:sz="0" w:space="0" w:color="auto"/>
                <w:left w:val="none" w:sz="0" w:space="0" w:color="auto"/>
                <w:bottom w:val="none" w:sz="0" w:space="0" w:color="auto"/>
                <w:right w:val="none" w:sz="0" w:space="0" w:color="auto"/>
              </w:divBdr>
              <w:divsChild>
                <w:div w:id="5395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6816">
      <w:bodyDiv w:val="1"/>
      <w:marLeft w:val="0"/>
      <w:marRight w:val="0"/>
      <w:marTop w:val="0"/>
      <w:marBottom w:val="0"/>
      <w:divBdr>
        <w:top w:val="none" w:sz="0" w:space="0" w:color="auto"/>
        <w:left w:val="none" w:sz="0" w:space="0" w:color="auto"/>
        <w:bottom w:val="none" w:sz="0" w:space="0" w:color="auto"/>
        <w:right w:val="none" w:sz="0" w:space="0" w:color="auto"/>
      </w:divBdr>
      <w:divsChild>
        <w:div w:id="921643409">
          <w:marLeft w:val="0"/>
          <w:marRight w:val="0"/>
          <w:marTop w:val="0"/>
          <w:marBottom w:val="0"/>
          <w:divBdr>
            <w:top w:val="none" w:sz="0" w:space="0" w:color="auto"/>
            <w:left w:val="none" w:sz="0" w:space="0" w:color="auto"/>
            <w:bottom w:val="none" w:sz="0" w:space="0" w:color="auto"/>
            <w:right w:val="none" w:sz="0" w:space="0" w:color="auto"/>
          </w:divBdr>
          <w:divsChild>
            <w:div w:id="1032920027">
              <w:marLeft w:val="0"/>
              <w:marRight w:val="0"/>
              <w:marTop w:val="0"/>
              <w:marBottom w:val="0"/>
              <w:divBdr>
                <w:top w:val="none" w:sz="0" w:space="0" w:color="auto"/>
                <w:left w:val="none" w:sz="0" w:space="0" w:color="auto"/>
                <w:bottom w:val="none" w:sz="0" w:space="0" w:color="auto"/>
                <w:right w:val="none" w:sz="0" w:space="0" w:color="auto"/>
              </w:divBdr>
              <w:divsChild>
                <w:div w:id="8652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8002">
      <w:bodyDiv w:val="1"/>
      <w:marLeft w:val="0"/>
      <w:marRight w:val="0"/>
      <w:marTop w:val="0"/>
      <w:marBottom w:val="0"/>
      <w:divBdr>
        <w:top w:val="none" w:sz="0" w:space="0" w:color="auto"/>
        <w:left w:val="none" w:sz="0" w:space="0" w:color="auto"/>
        <w:bottom w:val="none" w:sz="0" w:space="0" w:color="auto"/>
        <w:right w:val="none" w:sz="0" w:space="0" w:color="auto"/>
      </w:divBdr>
      <w:divsChild>
        <w:div w:id="887837686">
          <w:marLeft w:val="0"/>
          <w:marRight w:val="0"/>
          <w:marTop w:val="0"/>
          <w:marBottom w:val="0"/>
          <w:divBdr>
            <w:top w:val="none" w:sz="0" w:space="0" w:color="auto"/>
            <w:left w:val="none" w:sz="0" w:space="0" w:color="auto"/>
            <w:bottom w:val="none" w:sz="0" w:space="0" w:color="auto"/>
            <w:right w:val="none" w:sz="0" w:space="0" w:color="auto"/>
          </w:divBdr>
          <w:divsChild>
            <w:div w:id="1008292334">
              <w:marLeft w:val="0"/>
              <w:marRight w:val="0"/>
              <w:marTop w:val="0"/>
              <w:marBottom w:val="0"/>
              <w:divBdr>
                <w:top w:val="none" w:sz="0" w:space="0" w:color="auto"/>
                <w:left w:val="none" w:sz="0" w:space="0" w:color="auto"/>
                <w:bottom w:val="none" w:sz="0" w:space="0" w:color="auto"/>
                <w:right w:val="none" w:sz="0" w:space="0" w:color="auto"/>
              </w:divBdr>
              <w:divsChild>
                <w:div w:id="2077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0588">
      <w:bodyDiv w:val="1"/>
      <w:marLeft w:val="0"/>
      <w:marRight w:val="0"/>
      <w:marTop w:val="0"/>
      <w:marBottom w:val="0"/>
      <w:divBdr>
        <w:top w:val="none" w:sz="0" w:space="0" w:color="auto"/>
        <w:left w:val="none" w:sz="0" w:space="0" w:color="auto"/>
        <w:bottom w:val="none" w:sz="0" w:space="0" w:color="auto"/>
        <w:right w:val="none" w:sz="0" w:space="0" w:color="auto"/>
      </w:divBdr>
    </w:div>
    <w:div w:id="2008706929">
      <w:bodyDiv w:val="1"/>
      <w:marLeft w:val="0"/>
      <w:marRight w:val="0"/>
      <w:marTop w:val="0"/>
      <w:marBottom w:val="0"/>
      <w:divBdr>
        <w:top w:val="none" w:sz="0" w:space="0" w:color="auto"/>
        <w:left w:val="none" w:sz="0" w:space="0" w:color="auto"/>
        <w:bottom w:val="none" w:sz="0" w:space="0" w:color="auto"/>
        <w:right w:val="none" w:sz="0" w:space="0" w:color="auto"/>
      </w:divBdr>
      <w:divsChild>
        <w:div w:id="1967470324">
          <w:marLeft w:val="360"/>
          <w:marRight w:val="0"/>
          <w:marTop w:val="200"/>
          <w:marBottom w:val="0"/>
          <w:divBdr>
            <w:top w:val="none" w:sz="0" w:space="0" w:color="auto"/>
            <w:left w:val="none" w:sz="0" w:space="0" w:color="auto"/>
            <w:bottom w:val="none" w:sz="0" w:space="0" w:color="auto"/>
            <w:right w:val="none" w:sz="0" w:space="0" w:color="auto"/>
          </w:divBdr>
        </w:div>
        <w:div w:id="1902326075">
          <w:marLeft w:val="1080"/>
          <w:marRight w:val="0"/>
          <w:marTop w:val="100"/>
          <w:marBottom w:val="0"/>
          <w:divBdr>
            <w:top w:val="none" w:sz="0" w:space="0" w:color="auto"/>
            <w:left w:val="none" w:sz="0" w:space="0" w:color="auto"/>
            <w:bottom w:val="none" w:sz="0" w:space="0" w:color="auto"/>
            <w:right w:val="none" w:sz="0" w:space="0" w:color="auto"/>
          </w:divBdr>
        </w:div>
        <w:div w:id="568073439">
          <w:marLeft w:val="1080"/>
          <w:marRight w:val="0"/>
          <w:marTop w:val="100"/>
          <w:marBottom w:val="0"/>
          <w:divBdr>
            <w:top w:val="none" w:sz="0" w:space="0" w:color="auto"/>
            <w:left w:val="none" w:sz="0" w:space="0" w:color="auto"/>
            <w:bottom w:val="none" w:sz="0" w:space="0" w:color="auto"/>
            <w:right w:val="none" w:sz="0" w:space="0" w:color="auto"/>
          </w:divBdr>
        </w:div>
        <w:div w:id="275062644">
          <w:marLeft w:val="1080"/>
          <w:marRight w:val="0"/>
          <w:marTop w:val="100"/>
          <w:marBottom w:val="0"/>
          <w:divBdr>
            <w:top w:val="none" w:sz="0" w:space="0" w:color="auto"/>
            <w:left w:val="none" w:sz="0" w:space="0" w:color="auto"/>
            <w:bottom w:val="none" w:sz="0" w:space="0" w:color="auto"/>
            <w:right w:val="none" w:sz="0" w:space="0" w:color="auto"/>
          </w:divBdr>
        </w:div>
        <w:div w:id="2086368681">
          <w:marLeft w:val="1080"/>
          <w:marRight w:val="0"/>
          <w:marTop w:val="100"/>
          <w:marBottom w:val="0"/>
          <w:divBdr>
            <w:top w:val="none" w:sz="0" w:space="0" w:color="auto"/>
            <w:left w:val="none" w:sz="0" w:space="0" w:color="auto"/>
            <w:bottom w:val="none" w:sz="0" w:space="0" w:color="auto"/>
            <w:right w:val="none" w:sz="0" w:space="0" w:color="auto"/>
          </w:divBdr>
        </w:div>
        <w:div w:id="2134590228">
          <w:marLeft w:val="1080"/>
          <w:marRight w:val="0"/>
          <w:marTop w:val="100"/>
          <w:marBottom w:val="0"/>
          <w:divBdr>
            <w:top w:val="none" w:sz="0" w:space="0" w:color="auto"/>
            <w:left w:val="none" w:sz="0" w:space="0" w:color="auto"/>
            <w:bottom w:val="none" w:sz="0" w:space="0" w:color="auto"/>
            <w:right w:val="none" w:sz="0" w:space="0" w:color="auto"/>
          </w:divBdr>
        </w:div>
      </w:divsChild>
    </w:div>
    <w:div w:id="2088066114">
      <w:bodyDiv w:val="1"/>
      <w:marLeft w:val="0"/>
      <w:marRight w:val="0"/>
      <w:marTop w:val="0"/>
      <w:marBottom w:val="0"/>
      <w:divBdr>
        <w:top w:val="none" w:sz="0" w:space="0" w:color="auto"/>
        <w:left w:val="none" w:sz="0" w:space="0" w:color="auto"/>
        <w:bottom w:val="none" w:sz="0" w:space="0" w:color="auto"/>
        <w:right w:val="none" w:sz="0" w:space="0" w:color="auto"/>
      </w:divBdr>
      <w:divsChild>
        <w:div w:id="1028531754">
          <w:marLeft w:val="360"/>
          <w:marRight w:val="0"/>
          <w:marTop w:val="200"/>
          <w:marBottom w:val="0"/>
          <w:divBdr>
            <w:top w:val="none" w:sz="0" w:space="0" w:color="auto"/>
            <w:left w:val="none" w:sz="0" w:space="0" w:color="auto"/>
            <w:bottom w:val="none" w:sz="0" w:space="0" w:color="auto"/>
            <w:right w:val="none" w:sz="0" w:space="0" w:color="auto"/>
          </w:divBdr>
        </w:div>
        <w:div w:id="1102534596">
          <w:marLeft w:val="360"/>
          <w:marRight w:val="0"/>
          <w:marTop w:val="200"/>
          <w:marBottom w:val="0"/>
          <w:divBdr>
            <w:top w:val="none" w:sz="0" w:space="0" w:color="auto"/>
            <w:left w:val="none" w:sz="0" w:space="0" w:color="auto"/>
            <w:bottom w:val="none" w:sz="0" w:space="0" w:color="auto"/>
            <w:right w:val="none" w:sz="0" w:space="0" w:color="auto"/>
          </w:divBdr>
        </w:div>
        <w:div w:id="453672018">
          <w:marLeft w:val="360"/>
          <w:marRight w:val="0"/>
          <w:marTop w:val="200"/>
          <w:marBottom w:val="0"/>
          <w:divBdr>
            <w:top w:val="none" w:sz="0" w:space="0" w:color="auto"/>
            <w:left w:val="none" w:sz="0" w:space="0" w:color="auto"/>
            <w:bottom w:val="none" w:sz="0" w:space="0" w:color="auto"/>
            <w:right w:val="none" w:sz="0" w:space="0" w:color="auto"/>
          </w:divBdr>
        </w:div>
        <w:div w:id="1132671823">
          <w:marLeft w:val="360"/>
          <w:marRight w:val="0"/>
          <w:marTop w:val="200"/>
          <w:marBottom w:val="0"/>
          <w:divBdr>
            <w:top w:val="none" w:sz="0" w:space="0" w:color="auto"/>
            <w:left w:val="none" w:sz="0" w:space="0" w:color="auto"/>
            <w:bottom w:val="none" w:sz="0" w:space="0" w:color="auto"/>
            <w:right w:val="none" w:sz="0" w:space="0" w:color="auto"/>
          </w:divBdr>
        </w:div>
        <w:div w:id="835728815">
          <w:marLeft w:val="360"/>
          <w:marRight w:val="0"/>
          <w:marTop w:val="200"/>
          <w:marBottom w:val="0"/>
          <w:divBdr>
            <w:top w:val="none" w:sz="0" w:space="0" w:color="auto"/>
            <w:left w:val="none" w:sz="0" w:space="0" w:color="auto"/>
            <w:bottom w:val="none" w:sz="0" w:space="0" w:color="auto"/>
            <w:right w:val="none" w:sz="0" w:space="0" w:color="auto"/>
          </w:divBdr>
        </w:div>
        <w:div w:id="799768038">
          <w:marLeft w:val="360"/>
          <w:marRight w:val="0"/>
          <w:marTop w:val="200"/>
          <w:marBottom w:val="0"/>
          <w:divBdr>
            <w:top w:val="none" w:sz="0" w:space="0" w:color="auto"/>
            <w:left w:val="none" w:sz="0" w:space="0" w:color="auto"/>
            <w:bottom w:val="none" w:sz="0" w:space="0" w:color="auto"/>
            <w:right w:val="none" w:sz="0" w:space="0" w:color="auto"/>
          </w:divBdr>
        </w:div>
        <w:div w:id="1256137794">
          <w:marLeft w:val="360"/>
          <w:marRight w:val="0"/>
          <w:marTop w:val="200"/>
          <w:marBottom w:val="0"/>
          <w:divBdr>
            <w:top w:val="none" w:sz="0" w:space="0" w:color="auto"/>
            <w:left w:val="none" w:sz="0" w:space="0" w:color="auto"/>
            <w:bottom w:val="none" w:sz="0" w:space="0" w:color="auto"/>
            <w:right w:val="none" w:sz="0" w:space="0" w:color="auto"/>
          </w:divBdr>
        </w:div>
      </w:divsChild>
    </w:div>
    <w:div w:id="2097165020">
      <w:bodyDiv w:val="1"/>
      <w:marLeft w:val="0"/>
      <w:marRight w:val="0"/>
      <w:marTop w:val="0"/>
      <w:marBottom w:val="0"/>
      <w:divBdr>
        <w:top w:val="none" w:sz="0" w:space="0" w:color="auto"/>
        <w:left w:val="none" w:sz="0" w:space="0" w:color="auto"/>
        <w:bottom w:val="none" w:sz="0" w:space="0" w:color="auto"/>
        <w:right w:val="none" w:sz="0" w:space="0" w:color="auto"/>
      </w:divBdr>
      <w:divsChild>
        <w:div w:id="10224905">
          <w:marLeft w:val="360"/>
          <w:marRight w:val="0"/>
          <w:marTop w:val="200"/>
          <w:marBottom w:val="0"/>
          <w:divBdr>
            <w:top w:val="none" w:sz="0" w:space="0" w:color="auto"/>
            <w:left w:val="none" w:sz="0" w:space="0" w:color="auto"/>
            <w:bottom w:val="none" w:sz="0" w:space="0" w:color="auto"/>
            <w:right w:val="none" w:sz="0" w:space="0" w:color="auto"/>
          </w:divBdr>
        </w:div>
        <w:div w:id="959989776">
          <w:marLeft w:val="360"/>
          <w:marRight w:val="0"/>
          <w:marTop w:val="200"/>
          <w:marBottom w:val="0"/>
          <w:divBdr>
            <w:top w:val="none" w:sz="0" w:space="0" w:color="auto"/>
            <w:left w:val="none" w:sz="0" w:space="0" w:color="auto"/>
            <w:bottom w:val="none" w:sz="0" w:space="0" w:color="auto"/>
            <w:right w:val="none" w:sz="0" w:space="0" w:color="auto"/>
          </w:divBdr>
        </w:div>
        <w:div w:id="8299113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openedition.org/lisa/2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Londyn Patricia Irving</dc:creator>
  <cp:keywords/>
  <dc:description/>
  <cp:lastModifiedBy>Londyn Patricia Irving</cp:lastModifiedBy>
  <cp:revision>13</cp:revision>
  <dcterms:created xsi:type="dcterms:W3CDTF">2020-01-29T22:35:00Z</dcterms:created>
  <dcterms:modified xsi:type="dcterms:W3CDTF">2020-01-30T14:21:00Z</dcterms:modified>
</cp:coreProperties>
</file>