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0F24" w:rsidRPr="00EC5C0B" w:rsidRDefault="00040F24" w:rsidP="00EC5C0B">
      <w:pPr>
        <w:ind w:left="426" w:hanging="142"/>
      </w:pPr>
    </w:p>
    <w:p w:rsidR="00EC5C0B" w:rsidRDefault="00EC5C0B" w:rsidP="00EC5C0B">
      <w:pPr>
        <w:tabs>
          <w:tab w:val="left" w:pos="3336"/>
        </w:tabs>
        <w:jc w:val="center"/>
        <w:rPr>
          <w:b/>
          <w:bCs/>
          <w:sz w:val="22"/>
          <w:szCs w:val="22"/>
        </w:rPr>
      </w:pPr>
      <w:r w:rsidRPr="00EC5C0B">
        <w:rPr>
          <w:b/>
          <w:bCs/>
          <w:sz w:val="22"/>
          <w:szCs w:val="22"/>
        </w:rPr>
        <w:t>Inquiry Centre</w:t>
      </w:r>
    </w:p>
    <w:p w:rsidR="00EC5C0B" w:rsidRPr="00EC5C0B" w:rsidRDefault="00EC5C0B" w:rsidP="00EC5C0B">
      <w:pPr>
        <w:tabs>
          <w:tab w:val="left" w:pos="3336"/>
        </w:tabs>
        <w:jc w:val="right"/>
        <w:rPr>
          <w:b/>
          <w:bCs/>
          <w:sz w:val="22"/>
          <w:szCs w:val="22"/>
        </w:rPr>
      </w:pPr>
      <w:r>
        <w:rPr>
          <w:b/>
          <w:bCs/>
          <w:sz w:val="22"/>
          <w:szCs w:val="22"/>
        </w:rPr>
        <w:t>Hilary Hanaka</w:t>
      </w:r>
    </w:p>
    <w:p w:rsidR="00EC5C0B" w:rsidRPr="00EC5C0B" w:rsidRDefault="00EC5C0B" w:rsidP="00EC5C0B">
      <w:pPr>
        <w:tabs>
          <w:tab w:val="left" w:pos="3336"/>
        </w:tabs>
        <w:rPr>
          <w:b/>
          <w:bCs/>
          <w:sz w:val="22"/>
          <w:szCs w:val="22"/>
        </w:rPr>
      </w:pPr>
    </w:p>
    <w:p w:rsidR="00EC5C0B" w:rsidRPr="00EC5C0B" w:rsidRDefault="00EC5C0B" w:rsidP="00EC5C0B">
      <w:pPr>
        <w:tabs>
          <w:tab w:val="left" w:pos="3336"/>
        </w:tabs>
        <w:rPr>
          <w:sz w:val="22"/>
          <w:szCs w:val="22"/>
        </w:rPr>
      </w:pPr>
      <w:r w:rsidRPr="00EC5C0B">
        <w:rPr>
          <w:b/>
          <w:bCs/>
          <w:sz w:val="22"/>
          <w:szCs w:val="22"/>
        </w:rPr>
        <w:t>Grade Level</w:t>
      </w:r>
      <w:r w:rsidRPr="00EC5C0B">
        <w:rPr>
          <w:sz w:val="22"/>
          <w:szCs w:val="22"/>
        </w:rPr>
        <w:t>: Grade 10</w:t>
      </w:r>
    </w:p>
    <w:p w:rsidR="00EC5C0B" w:rsidRPr="00EC5C0B" w:rsidRDefault="00EC5C0B" w:rsidP="00EC5C0B">
      <w:pPr>
        <w:tabs>
          <w:tab w:val="left" w:pos="3336"/>
        </w:tabs>
        <w:rPr>
          <w:sz w:val="22"/>
          <w:szCs w:val="22"/>
        </w:rPr>
      </w:pPr>
      <w:r w:rsidRPr="00EC5C0B">
        <w:rPr>
          <w:b/>
          <w:bCs/>
          <w:sz w:val="22"/>
          <w:szCs w:val="22"/>
        </w:rPr>
        <w:t>Topic &amp; Theme</w:t>
      </w:r>
      <w:r w:rsidRPr="00EC5C0B">
        <w:rPr>
          <w:sz w:val="22"/>
          <w:szCs w:val="22"/>
        </w:rPr>
        <w:t xml:space="preserve">: Ancient Medieval History - Grade 10: Unit II - The Beginnings of Civilization: The First Steps </w:t>
      </w:r>
    </w:p>
    <w:p w:rsidR="00EC5C0B" w:rsidRPr="00EC5C0B" w:rsidRDefault="00EC5C0B" w:rsidP="00EC5C0B">
      <w:pPr>
        <w:tabs>
          <w:tab w:val="left" w:pos="3336"/>
        </w:tabs>
        <w:rPr>
          <w:sz w:val="22"/>
          <w:szCs w:val="22"/>
        </w:rPr>
      </w:pPr>
      <w:r w:rsidRPr="00EC5C0B">
        <w:rPr>
          <w:b/>
          <w:bCs/>
          <w:sz w:val="22"/>
          <w:szCs w:val="22"/>
        </w:rPr>
        <w:t>General/ Specific Curriculum Outcomes</w:t>
      </w:r>
      <w:r w:rsidRPr="00EC5C0B">
        <w:rPr>
          <w:sz w:val="22"/>
          <w:szCs w:val="22"/>
        </w:rPr>
        <w:t>: Students will demonstrate an understanding of the role of writing in the development of civilization.</w:t>
      </w:r>
    </w:p>
    <w:p w:rsidR="00EC5C0B" w:rsidRPr="00EC5C0B" w:rsidRDefault="00EC5C0B" w:rsidP="00EC5C0B">
      <w:pPr>
        <w:tabs>
          <w:tab w:val="left" w:pos="3336"/>
        </w:tabs>
        <w:rPr>
          <w:b/>
          <w:bCs/>
          <w:sz w:val="22"/>
          <w:szCs w:val="22"/>
        </w:rPr>
      </w:pPr>
      <w:r w:rsidRPr="00EC5C0B">
        <w:rPr>
          <w:b/>
          <w:bCs/>
          <w:sz w:val="22"/>
          <w:szCs w:val="22"/>
        </w:rPr>
        <w:t>Lesson Objective:</w:t>
      </w:r>
    </w:p>
    <w:p w:rsidR="00EC5C0B" w:rsidRPr="00EC5C0B" w:rsidRDefault="00EC5C0B" w:rsidP="00EC5C0B">
      <w:pPr>
        <w:pStyle w:val="ListParagraph"/>
        <w:numPr>
          <w:ilvl w:val="0"/>
          <w:numId w:val="41"/>
        </w:numPr>
        <w:tabs>
          <w:tab w:val="left" w:pos="3336"/>
        </w:tabs>
        <w:rPr>
          <w:sz w:val="22"/>
          <w:szCs w:val="22"/>
        </w:rPr>
      </w:pPr>
      <w:r w:rsidRPr="00EC5C0B">
        <w:rPr>
          <w:sz w:val="22"/>
          <w:szCs w:val="22"/>
        </w:rPr>
        <w:t>Students will understand the importance of writing in the development of civilization.</w:t>
      </w:r>
    </w:p>
    <w:p w:rsidR="00EC5C0B" w:rsidRPr="00EC5C0B" w:rsidRDefault="00EC5C0B" w:rsidP="00EC5C0B">
      <w:pPr>
        <w:pStyle w:val="ListParagraph"/>
        <w:numPr>
          <w:ilvl w:val="0"/>
          <w:numId w:val="41"/>
        </w:numPr>
        <w:tabs>
          <w:tab w:val="left" w:pos="3336"/>
        </w:tabs>
        <w:rPr>
          <w:sz w:val="22"/>
          <w:szCs w:val="22"/>
        </w:rPr>
      </w:pPr>
      <w:r w:rsidRPr="00EC5C0B">
        <w:rPr>
          <w:sz w:val="22"/>
          <w:szCs w:val="22"/>
        </w:rPr>
        <w:t>Students will understand that writing may be shown in a number of ways.</w:t>
      </w:r>
    </w:p>
    <w:p w:rsidR="00EC5C0B" w:rsidRPr="00EC5C0B" w:rsidRDefault="00EC5C0B" w:rsidP="00EC5C0B">
      <w:pPr>
        <w:tabs>
          <w:tab w:val="left" w:pos="3336"/>
        </w:tabs>
        <w:rPr>
          <w:b/>
          <w:bCs/>
          <w:sz w:val="22"/>
          <w:szCs w:val="22"/>
        </w:rPr>
      </w:pPr>
      <w:r w:rsidRPr="00EC5C0B">
        <w:rPr>
          <w:b/>
          <w:bCs/>
          <w:sz w:val="22"/>
          <w:szCs w:val="22"/>
        </w:rPr>
        <w:t>Materials:</w:t>
      </w:r>
    </w:p>
    <w:p w:rsidR="00EC5C0B" w:rsidRPr="00EC5C0B" w:rsidRDefault="00EC5C0B" w:rsidP="00EC5C0B">
      <w:pPr>
        <w:pStyle w:val="ListParagraph"/>
        <w:numPr>
          <w:ilvl w:val="0"/>
          <w:numId w:val="41"/>
        </w:numPr>
        <w:tabs>
          <w:tab w:val="left" w:pos="3336"/>
        </w:tabs>
        <w:rPr>
          <w:sz w:val="22"/>
          <w:szCs w:val="22"/>
        </w:rPr>
      </w:pPr>
      <w:r w:rsidRPr="00EC5C0B">
        <w:rPr>
          <w:sz w:val="22"/>
          <w:szCs w:val="22"/>
        </w:rPr>
        <w:t>Paper</w:t>
      </w:r>
    </w:p>
    <w:p w:rsidR="00EC5C0B" w:rsidRPr="00EC5C0B" w:rsidRDefault="00EC5C0B" w:rsidP="00EC5C0B">
      <w:pPr>
        <w:pStyle w:val="ListParagraph"/>
        <w:numPr>
          <w:ilvl w:val="0"/>
          <w:numId w:val="41"/>
        </w:numPr>
        <w:tabs>
          <w:tab w:val="left" w:pos="3336"/>
        </w:tabs>
        <w:rPr>
          <w:sz w:val="22"/>
          <w:szCs w:val="22"/>
        </w:rPr>
      </w:pPr>
      <w:r w:rsidRPr="00EC5C0B">
        <w:rPr>
          <w:sz w:val="22"/>
          <w:szCs w:val="22"/>
        </w:rPr>
        <w:t xml:space="preserve">Pencils/ pens </w:t>
      </w:r>
    </w:p>
    <w:p w:rsidR="00EC5C0B" w:rsidRPr="00EC5C0B" w:rsidRDefault="00EC5C0B" w:rsidP="00EC5C0B">
      <w:pPr>
        <w:pStyle w:val="ListParagraph"/>
        <w:numPr>
          <w:ilvl w:val="0"/>
          <w:numId w:val="41"/>
        </w:numPr>
        <w:tabs>
          <w:tab w:val="left" w:pos="3336"/>
        </w:tabs>
        <w:rPr>
          <w:sz w:val="22"/>
          <w:szCs w:val="22"/>
        </w:rPr>
      </w:pPr>
      <w:r w:rsidRPr="00EC5C0B">
        <w:rPr>
          <w:sz w:val="22"/>
          <w:szCs w:val="22"/>
        </w:rPr>
        <w:t xml:space="preserve">Hieroglyphic alphabet sheet </w:t>
      </w:r>
    </w:p>
    <w:p w:rsidR="00EC5C0B" w:rsidRPr="00EC5C0B" w:rsidRDefault="00EC5C0B" w:rsidP="00EC5C0B">
      <w:pPr>
        <w:pStyle w:val="ListParagraph"/>
        <w:numPr>
          <w:ilvl w:val="0"/>
          <w:numId w:val="41"/>
        </w:numPr>
        <w:tabs>
          <w:tab w:val="left" w:pos="3336"/>
        </w:tabs>
        <w:rPr>
          <w:sz w:val="22"/>
          <w:szCs w:val="22"/>
        </w:rPr>
      </w:pPr>
      <w:r w:rsidRPr="00EC5C0B">
        <w:rPr>
          <w:sz w:val="22"/>
          <w:szCs w:val="22"/>
        </w:rPr>
        <w:t>Print outs:</w:t>
      </w:r>
    </w:p>
    <w:p w:rsidR="00EC5C0B" w:rsidRPr="00EC5C0B" w:rsidRDefault="00EC5C0B" w:rsidP="00EC5C0B">
      <w:pPr>
        <w:pStyle w:val="ListParagraph"/>
        <w:numPr>
          <w:ilvl w:val="1"/>
          <w:numId w:val="41"/>
        </w:numPr>
        <w:tabs>
          <w:tab w:val="left" w:pos="3336"/>
        </w:tabs>
        <w:rPr>
          <w:sz w:val="22"/>
          <w:szCs w:val="22"/>
        </w:rPr>
      </w:pPr>
      <w:r w:rsidRPr="00EC5C0B">
        <w:rPr>
          <w:sz w:val="22"/>
          <w:szCs w:val="22"/>
        </w:rPr>
        <w:t>Hieroglyphic song decoding sheet</w:t>
      </w:r>
    </w:p>
    <w:p w:rsidR="00EC5C0B" w:rsidRPr="00EC5C0B" w:rsidRDefault="00EC5C0B" w:rsidP="00EC5C0B">
      <w:pPr>
        <w:pStyle w:val="ListParagraph"/>
        <w:numPr>
          <w:ilvl w:val="1"/>
          <w:numId w:val="41"/>
        </w:numPr>
        <w:tabs>
          <w:tab w:val="left" w:pos="3336"/>
        </w:tabs>
        <w:rPr>
          <w:sz w:val="22"/>
          <w:szCs w:val="22"/>
        </w:rPr>
      </w:pPr>
      <w:r w:rsidRPr="00EC5C0B">
        <w:rPr>
          <w:sz w:val="22"/>
          <w:szCs w:val="22"/>
        </w:rPr>
        <w:t xml:space="preserve">Emoji song decoding sheet </w:t>
      </w:r>
    </w:p>
    <w:p w:rsidR="00EC5C0B" w:rsidRPr="00EC5C0B" w:rsidRDefault="00EC5C0B" w:rsidP="00EC5C0B">
      <w:pPr>
        <w:tabs>
          <w:tab w:val="left" w:pos="3336"/>
        </w:tabs>
        <w:rPr>
          <w:b/>
          <w:bCs/>
          <w:sz w:val="22"/>
          <w:szCs w:val="22"/>
        </w:rPr>
      </w:pPr>
      <w:r w:rsidRPr="00EC5C0B">
        <w:rPr>
          <w:b/>
          <w:bCs/>
          <w:sz w:val="22"/>
          <w:szCs w:val="22"/>
        </w:rPr>
        <w:t xml:space="preserve">Procedure: (10 minutes in total) </w:t>
      </w:r>
    </w:p>
    <w:p w:rsidR="00EC5C0B" w:rsidRPr="00EC5C0B" w:rsidRDefault="00EC5C0B" w:rsidP="00EC5C0B">
      <w:pPr>
        <w:pStyle w:val="ListParagraph"/>
        <w:numPr>
          <w:ilvl w:val="0"/>
          <w:numId w:val="41"/>
        </w:numPr>
        <w:tabs>
          <w:tab w:val="left" w:pos="3336"/>
        </w:tabs>
        <w:rPr>
          <w:sz w:val="22"/>
          <w:szCs w:val="22"/>
        </w:rPr>
      </w:pPr>
      <w:r w:rsidRPr="00EC5C0B">
        <w:rPr>
          <w:sz w:val="22"/>
          <w:szCs w:val="22"/>
        </w:rPr>
        <w:t>To begin the lesson, ask the group of learners when they think of writing what comes to mind? Allow the students to share their answers, ask a follow up question of: have you ever thought about how crazy it is that you can actually read and comprehend the squiggles you make when writing a note? Or how images can be used to tell a story? Would you consider symbols a form of writing? Yes or no, why or why not?</w:t>
      </w:r>
    </w:p>
    <w:p w:rsidR="00EC5C0B" w:rsidRDefault="00EC5C0B" w:rsidP="00EC5C0B">
      <w:pPr>
        <w:pStyle w:val="ListParagraph"/>
        <w:numPr>
          <w:ilvl w:val="0"/>
          <w:numId w:val="41"/>
        </w:numPr>
        <w:tabs>
          <w:tab w:val="left" w:pos="3336"/>
        </w:tabs>
        <w:rPr>
          <w:sz w:val="22"/>
          <w:szCs w:val="22"/>
        </w:rPr>
      </w:pPr>
      <w:r w:rsidRPr="00EC5C0B">
        <w:rPr>
          <w:sz w:val="22"/>
          <w:szCs w:val="22"/>
        </w:rPr>
        <w:t>After this</w:t>
      </w:r>
      <w:r w:rsidR="004773F9">
        <w:rPr>
          <w:sz w:val="22"/>
          <w:szCs w:val="22"/>
        </w:rPr>
        <w:t xml:space="preserve"> give a</w:t>
      </w:r>
      <w:r w:rsidRPr="00EC5C0B">
        <w:rPr>
          <w:sz w:val="22"/>
          <w:szCs w:val="22"/>
        </w:rPr>
        <w:t xml:space="preserve"> brief introduction, explain to the group that today we are going to talk about the role of writing in the development of civilization. </w:t>
      </w:r>
    </w:p>
    <w:p w:rsidR="005754E2" w:rsidRPr="00EC5C0B" w:rsidRDefault="005754E2" w:rsidP="00EC5C0B">
      <w:pPr>
        <w:pStyle w:val="ListParagraph"/>
        <w:numPr>
          <w:ilvl w:val="0"/>
          <w:numId w:val="41"/>
        </w:numPr>
        <w:tabs>
          <w:tab w:val="left" w:pos="3336"/>
        </w:tabs>
        <w:rPr>
          <w:sz w:val="22"/>
          <w:szCs w:val="22"/>
        </w:rPr>
      </w:pPr>
      <w:r>
        <w:rPr>
          <w:sz w:val="22"/>
          <w:szCs w:val="22"/>
        </w:rPr>
        <w:t>Give the group of students a brief history of writing, and how it has evolved.</w:t>
      </w:r>
    </w:p>
    <w:p w:rsidR="00EC5C0B" w:rsidRPr="00EC5C0B" w:rsidRDefault="00EC5C0B" w:rsidP="00EC5C0B">
      <w:pPr>
        <w:pStyle w:val="ListParagraph"/>
        <w:numPr>
          <w:ilvl w:val="0"/>
          <w:numId w:val="41"/>
        </w:numPr>
        <w:tabs>
          <w:tab w:val="left" w:pos="3336"/>
        </w:tabs>
        <w:rPr>
          <w:sz w:val="22"/>
          <w:szCs w:val="22"/>
        </w:rPr>
      </w:pPr>
      <w:r w:rsidRPr="00EC5C0B">
        <w:rPr>
          <w:sz w:val="22"/>
          <w:szCs w:val="22"/>
        </w:rPr>
        <w:t>For the activity: individually, or with a partner the students will try to decode the emoji script to discover which song is hidden in the emojis. The students will then have the opportunity to decode the hieroglyphic script to discover which song is hidden within the script.</w:t>
      </w:r>
    </w:p>
    <w:p w:rsidR="00EC5C0B" w:rsidRPr="00EC5C0B" w:rsidRDefault="00EC5C0B" w:rsidP="00EC5C0B">
      <w:pPr>
        <w:pStyle w:val="ListParagraph"/>
        <w:numPr>
          <w:ilvl w:val="0"/>
          <w:numId w:val="41"/>
        </w:numPr>
        <w:tabs>
          <w:tab w:val="left" w:pos="3336"/>
        </w:tabs>
        <w:rPr>
          <w:sz w:val="22"/>
          <w:szCs w:val="22"/>
        </w:rPr>
      </w:pPr>
      <w:r w:rsidRPr="00EC5C0B">
        <w:rPr>
          <w:sz w:val="22"/>
          <w:szCs w:val="22"/>
        </w:rPr>
        <w:t>To end the lesson, discuss how interesting it is that writing can be shown through numbers, symbols, words and pictures to portray information and discover history.</w:t>
      </w:r>
    </w:p>
    <w:p w:rsidR="00EC5C0B" w:rsidRPr="00EC5C0B" w:rsidRDefault="00EC5C0B" w:rsidP="00EC5C0B">
      <w:pPr>
        <w:tabs>
          <w:tab w:val="left" w:pos="3336"/>
        </w:tabs>
        <w:rPr>
          <w:b/>
          <w:bCs/>
          <w:sz w:val="22"/>
          <w:szCs w:val="22"/>
        </w:rPr>
      </w:pPr>
      <w:r w:rsidRPr="00EC5C0B">
        <w:rPr>
          <w:b/>
          <w:bCs/>
          <w:sz w:val="22"/>
          <w:szCs w:val="22"/>
        </w:rPr>
        <w:t>Extension Activities:</w:t>
      </w:r>
    </w:p>
    <w:p w:rsidR="00EC5C0B" w:rsidRPr="00EC5C0B" w:rsidRDefault="00EC5C0B" w:rsidP="00EC5C0B">
      <w:pPr>
        <w:pStyle w:val="ListParagraph"/>
        <w:numPr>
          <w:ilvl w:val="0"/>
          <w:numId w:val="41"/>
        </w:numPr>
        <w:tabs>
          <w:tab w:val="left" w:pos="3336"/>
        </w:tabs>
        <w:rPr>
          <w:b/>
          <w:bCs/>
          <w:sz w:val="22"/>
          <w:szCs w:val="22"/>
        </w:rPr>
      </w:pPr>
      <w:r w:rsidRPr="00EC5C0B">
        <w:rPr>
          <w:color w:val="000000"/>
          <w:sz w:val="22"/>
          <w:szCs w:val="22"/>
        </w:rPr>
        <w:t>Provide students an opportunity to write their names using hieroglyphics (focuses on the same curriculum but provides opportunities for students to reinforce content and recognize the importance of communication between individuals and civilizations).</w:t>
      </w:r>
    </w:p>
    <w:p w:rsidR="00EC5C0B" w:rsidRPr="007E37ED" w:rsidRDefault="00EC5C0B" w:rsidP="007E37ED">
      <w:pPr>
        <w:pStyle w:val="ListParagraph"/>
        <w:numPr>
          <w:ilvl w:val="0"/>
          <w:numId w:val="41"/>
        </w:numPr>
        <w:spacing w:before="100" w:beforeAutospacing="1" w:after="100" w:afterAutospacing="1"/>
        <w:rPr>
          <w:color w:val="000000"/>
          <w:sz w:val="22"/>
          <w:szCs w:val="22"/>
        </w:rPr>
      </w:pPr>
      <w:r w:rsidRPr="00EC5C0B">
        <w:rPr>
          <w:color w:val="000000"/>
          <w:sz w:val="22"/>
          <w:szCs w:val="22"/>
        </w:rPr>
        <w:t xml:space="preserve">Have students partner up and have them brainstorm about other cultures that utilize symbols as a means of communication (and to share the rich history of </w:t>
      </w:r>
      <w:r w:rsidRPr="00EC5C0B">
        <w:rPr>
          <w:color w:val="000000"/>
          <w:sz w:val="22"/>
          <w:szCs w:val="22"/>
        </w:rPr>
        <w:lastRenderedPageBreak/>
        <w:t>different civilizations). Can share results with class through a discussion or short presentation.</w:t>
      </w:r>
      <w:bookmarkStart w:id="0" w:name="_GoBack"/>
      <w:bookmarkEnd w:id="0"/>
    </w:p>
    <w:p w:rsidR="00EC5C0B" w:rsidRPr="00EC5C0B" w:rsidRDefault="00EC5C0B" w:rsidP="00EC5C0B">
      <w:pPr>
        <w:tabs>
          <w:tab w:val="left" w:pos="3336"/>
        </w:tabs>
        <w:rPr>
          <w:b/>
          <w:bCs/>
          <w:sz w:val="22"/>
          <w:szCs w:val="22"/>
        </w:rPr>
      </w:pPr>
      <w:r w:rsidRPr="00EC5C0B">
        <w:rPr>
          <w:b/>
          <w:bCs/>
          <w:sz w:val="22"/>
          <w:szCs w:val="22"/>
        </w:rPr>
        <w:t xml:space="preserve">Appendix: </w:t>
      </w:r>
    </w:p>
    <w:p w:rsidR="00EC5C0B" w:rsidRPr="00EC5C0B" w:rsidRDefault="00EC5C0B" w:rsidP="00EC5C0B">
      <w:pPr>
        <w:tabs>
          <w:tab w:val="left" w:pos="3336"/>
        </w:tabs>
        <w:rPr>
          <w:sz w:val="22"/>
          <w:szCs w:val="22"/>
        </w:rPr>
      </w:pPr>
    </w:p>
    <w:p w:rsidR="00EC5C0B" w:rsidRPr="00EC5C0B" w:rsidRDefault="00EC5C0B" w:rsidP="00EC5C0B">
      <w:pPr>
        <w:tabs>
          <w:tab w:val="left" w:pos="3336"/>
        </w:tabs>
        <w:rPr>
          <w:i/>
          <w:iCs/>
          <w:sz w:val="22"/>
          <w:szCs w:val="22"/>
        </w:rPr>
      </w:pPr>
      <w:r w:rsidRPr="00EC5C0B">
        <w:rPr>
          <w:sz w:val="22"/>
          <w:szCs w:val="22"/>
        </w:rPr>
        <w:t xml:space="preserve">New Brunswick Ancient Medieval History Curriculum: Grade 10 (1997). </w:t>
      </w:r>
      <w:r w:rsidRPr="00EC5C0B">
        <w:rPr>
          <w:i/>
          <w:iCs/>
          <w:sz w:val="22"/>
          <w:szCs w:val="22"/>
        </w:rPr>
        <w:t xml:space="preserve">Department of Education </w:t>
      </w:r>
    </w:p>
    <w:p w:rsidR="00EC5C0B" w:rsidRPr="00EC5C0B" w:rsidRDefault="00EC5C0B" w:rsidP="00EC5C0B">
      <w:pPr>
        <w:tabs>
          <w:tab w:val="left" w:pos="3336"/>
        </w:tabs>
        <w:rPr>
          <w:i/>
          <w:iCs/>
          <w:sz w:val="22"/>
          <w:szCs w:val="22"/>
        </w:rPr>
      </w:pPr>
    </w:p>
    <w:p w:rsidR="00EC5C0B" w:rsidRPr="00EC5C0B" w:rsidRDefault="00EC5C0B" w:rsidP="00EC5C0B">
      <w:pPr>
        <w:rPr>
          <w:sz w:val="22"/>
          <w:szCs w:val="22"/>
        </w:rPr>
      </w:pPr>
      <w:r w:rsidRPr="00EC5C0B">
        <w:rPr>
          <w:sz w:val="22"/>
          <w:szCs w:val="22"/>
        </w:rPr>
        <w:t xml:space="preserve">Hieroglyphics generator: </w:t>
      </w:r>
      <w:hyperlink r:id="rId8" w:history="1">
        <w:r w:rsidRPr="00EC5C0B">
          <w:rPr>
            <w:rStyle w:val="Hyperlink"/>
            <w:rFonts w:eastAsiaTheme="majorEastAsia"/>
            <w:color w:val="auto"/>
            <w:sz w:val="22"/>
            <w:szCs w:val="22"/>
          </w:rPr>
          <w:t>https://lingojam.com/HieroglyphicsTranslator</w:t>
        </w:r>
      </w:hyperlink>
    </w:p>
    <w:p w:rsidR="00EC5C0B" w:rsidRPr="00EC5C0B" w:rsidRDefault="00EC5C0B" w:rsidP="00EC5C0B">
      <w:pPr>
        <w:rPr>
          <w:sz w:val="22"/>
          <w:szCs w:val="22"/>
        </w:rPr>
      </w:pPr>
    </w:p>
    <w:p w:rsidR="00EC5C0B" w:rsidRPr="00EC5C0B" w:rsidRDefault="00EC5C0B" w:rsidP="00EC5C0B">
      <w:pPr>
        <w:rPr>
          <w:sz w:val="22"/>
          <w:szCs w:val="22"/>
        </w:rPr>
      </w:pPr>
      <w:r w:rsidRPr="00EC5C0B">
        <w:rPr>
          <w:sz w:val="22"/>
          <w:szCs w:val="22"/>
        </w:rPr>
        <w:t xml:space="preserve">Hieroglyphics alphabet: </w:t>
      </w:r>
      <w:hyperlink r:id="rId9" w:history="1">
        <w:r w:rsidRPr="00EC5C0B">
          <w:rPr>
            <w:rStyle w:val="Hyperlink"/>
            <w:rFonts w:eastAsiaTheme="majorEastAsia"/>
            <w:sz w:val="22"/>
            <w:szCs w:val="22"/>
          </w:rPr>
          <w:t>https://egyptianeye.net/egyptian-hieroglyphs/</w:t>
        </w:r>
      </w:hyperlink>
    </w:p>
    <w:p w:rsidR="00EC5C0B" w:rsidRDefault="00EC5C0B"/>
    <w:sectPr w:rsidR="00EC5C0B" w:rsidSect="00EC5C0B">
      <w:pgSz w:w="12240" w:h="15840"/>
      <w:pgMar w:top="720" w:right="2342" w:bottom="3782" w:left="2319" w:header="289"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00C0" w:rsidRDefault="008400C0">
      <w:r>
        <w:separator/>
      </w:r>
    </w:p>
  </w:endnote>
  <w:endnote w:type="continuationSeparator" w:id="0">
    <w:p w:rsidR="008400C0" w:rsidRDefault="008400C0">
      <w:r>
        <w:continuationSeparator/>
      </w:r>
    </w:p>
  </w:endnote>
  <w:endnote w:type="continuationNotice" w:id="1">
    <w:p w:rsidR="008400C0" w:rsidRDefault="008400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MS PGothic">
    <w:panose1 w:val="020B0600070205080204"/>
    <w:charset w:val="80"/>
    <w:family w:val="swiss"/>
    <w:pitch w:val="variable"/>
    <w:sig w:usb0="E00002FF" w:usb1="6AC7FDFB"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00C0" w:rsidRDefault="008400C0">
      <w:r>
        <w:separator/>
      </w:r>
    </w:p>
  </w:footnote>
  <w:footnote w:type="continuationSeparator" w:id="0">
    <w:p w:rsidR="008400C0" w:rsidRDefault="008400C0">
      <w:r>
        <w:continuationSeparator/>
      </w:r>
    </w:p>
  </w:footnote>
  <w:footnote w:type="continuationNotice" w:id="1">
    <w:p w:rsidR="008400C0" w:rsidRDefault="008400C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C5E685DC"/>
    <w:lvl w:ilvl="0">
      <w:start w:val="1"/>
      <w:numFmt w:val="decimal"/>
      <w:pStyle w:val="ListNumber"/>
      <w:lvlText w:val="%1."/>
      <w:lvlJc w:val="left"/>
      <w:pPr>
        <w:ind w:left="1440" w:hanging="360"/>
      </w:pPr>
      <w:rPr>
        <w:rFonts w:hint="default"/>
      </w:rPr>
    </w:lvl>
  </w:abstractNum>
  <w:abstractNum w:abstractNumId="1" w15:restartNumberingAfterBreak="0">
    <w:nsid w:val="FFFFFF89"/>
    <w:multiLevelType w:val="singleLevel"/>
    <w:tmpl w:val="A18E6DA4"/>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F2667AC"/>
    <w:multiLevelType w:val="hybridMultilevel"/>
    <w:tmpl w:val="3C2A8458"/>
    <w:lvl w:ilvl="0" w:tplc="B05C5D72">
      <w:start w:val="1"/>
      <w:numFmt w:val="decimal"/>
      <w:lvlText w:val="%1."/>
      <w:lvlJc w:val="left"/>
      <w:pPr>
        <w:ind w:left="1044" w:hanging="324"/>
      </w:pPr>
      <w:rPr>
        <w:rFonts w:hint="default"/>
        <w:b/>
        <w:color w:val="2B579A"/>
        <w:sz w:val="28"/>
        <w:szCs w:val="32"/>
      </w:rPr>
    </w:lvl>
    <w:lvl w:ilvl="1" w:tplc="04090019" w:tentative="1">
      <w:start w:val="1"/>
      <w:numFmt w:val="lowerLetter"/>
      <w:lvlText w:val="%2."/>
      <w:lvlJc w:val="left"/>
      <w:pPr>
        <w:ind w:left="1854" w:hanging="360"/>
      </w:pPr>
    </w:lvl>
    <w:lvl w:ilvl="2" w:tplc="0409001B" w:tentative="1">
      <w:start w:val="1"/>
      <w:numFmt w:val="lowerRoman"/>
      <w:lvlText w:val="%3."/>
      <w:lvlJc w:val="right"/>
      <w:pPr>
        <w:ind w:left="2574" w:hanging="180"/>
      </w:pPr>
    </w:lvl>
    <w:lvl w:ilvl="3" w:tplc="0409000F" w:tentative="1">
      <w:start w:val="1"/>
      <w:numFmt w:val="decimal"/>
      <w:lvlText w:val="%4."/>
      <w:lvlJc w:val="left"/>
      <w:pPr>
        <w:ind w:left="3294" w:hanging="360"/>
      </w:pPr>
    </w:lvl>
    <w:lvl w:ilvl="4" w:tplc="04090019" w:tentative="1">
      <w:start w:val="1"/>
      <w:numFmt w:val="lowerLetter"/>
      <w:lvlText w:val="%5."/>
      <w:lvlJc w:val="left"/>
      <w:pPr>
        <w:ind w:left="4014" w:hanging="360"/>
      </w:pPr>
    </w:lvl>
    <w:lvl w:ilvl="5" w:tplc="0409001B" w:tentative="1">
      <w:start w:val="1"/>
      <w:numFmt w:val="lowerRoman"/>
      <w:lvlText w:val="%6."/>
      <w:lvlJc w:val="right"/>
      <w:pPr>
        <w:ind w:left="4734" w:hanging="180"/>
      </w:pPr>
    </w:lvl>
    <w:lvl w:ilvl="6" w:tplc="0409000F" w:tentative="1">
      <w:start w:val="1"/>
      <w:numFmt w:val="decimal"/>
      <w:lvlText w:val="%7."/>
      <w:lvlJc w:val="left"/>
      <w:pPr>
        <w:ind w:left="5454" w:hanging="360"/>
      </w:pPr>
    </w:lvl>
    <w:lvl w:ilvl="7" w:tplc="04090019" w:tentative="1">
      <w:start w:val="1"/>
      <w:numFmt w:val="lowerLetter"/>
      <w:lvlText w:val="%8."/>
      <w:lvlJc w:val="left"/>
      <w:pPr>
        <w:ind w:left="6174" w:hanging="360"/>
      </w:pPr>
    </w:lvl>
    <w:lvl w:ilvl="8" w:tplc="0409001B" w:tentative="1">
      <w:start w:val="1"/>
      <w:numFmt w:val="lowerRoman"/>
      <w:lvlText w:val="%9."/>
      <w:lvlJc w:val="right"/>
      <w:pPr>
        <w:ind w:left="6894" w:hanging="180"/>
      </w:pPr>
    </w:lvl>
  </w:abstractNum>
  <w:abstractNum w:abstractNumId="3" w15:restartNumberingAfterBreak="0">
    <w:nsid w:val="10246E0C"/>
    <w:multiLevelType w:val="hybridMultilevel"/>
    <w:tmpl w:val="2AC299A8"/>
    <w:lvl w:ilvl="0" w:tplc="D7A2DE70">
      <w:start w:val="1"/>
      <w:numFmt w:val="decimal"/>
      <w:lvlText w:val="%1."/>
      <w:lvlJc w:val="left"/>
      <w:pPr>
        <w:ind w:left="1044" w:hanging="324"/>
      </w:pPr>
      <w:rPr>
        <w:rFonts w:hint="default"/>
        <w:b/>
        <w:color w:val="2B579A"/>
        <w:sz w:val="28"/>
        <w:szCs w:val="32"/>
      </w:rPr>
    </w:lvl>
    <w:lvl w:ilvl="1" w:tplc="04090019">
      <w:start w:val="1"/>
      <w:numFmt w:val="lowerLetter"/>
      <w:lvlText w:val="%2."/>
      <w:lvlJc w:val="left"/>
      <w:pPr>
        <w:ind w:left="864" w:hanging="360"/>
      </w:pPr>
    </w:lvl>
    <w:lvl w:ilvl="2" w:tplc="0409001B" w:tentative="1">
      <w:start w:val="1"/>
      <w:numFmt w:val="lowerRoman"/>
      <w:lvlText w:val="%3."/>
      <w:lvlJc w:val="right"/>
      <w:pPr>
        <w:ind w:left="1584" w:hanging="180"/>
      </w:pPr>
    </w:lvl>
    <w:lvl w:ilvl="3" w:tplc="0409000F" w:tentative="1">
      <w:start w:val="1"/>
      <w:numFmt w:val="decimal"/>
      <w:lvlText w:val="%4."/>
      <w:lvlJc w:val="left"/>
      <w:pPr>
        <w:ind w:left="2304" w:hanging="360"/>
      </w:pPr>
    </w:lvl>
    <w:lvl w:ilvl="4" w:tplc="04090019" w:tentative="1">
      <w:start w:val="1"/>
      <w:numFmt w:val="lowerLetter"/>
      <w:lvlText w:val="%5."/>
      <w:lvlJc w:val="left"/>
      <w:pPr>
        <w:ind w:left="3024" w:hanging="360"/>
      </w:pPr>
    </w:lvl>
    <w:lvl w:ilvl="5" w:tplc="0409001B" w:tentative="1">
      <w:start w:val="1"/>
      <w:numFmt w:val="lowerRoman"/>
      <w:lvlText w:val="%6."/>
      <w:lvlJc w:val="right"/>
      <w:pPr>
        <w:ind w:left="3744" w:hanging="180"/>
      </w:pPr>
    </w:lvl>
    <w:lvl w:ilvl="6" w:tplc="0409000F" w:tentative="1">
      <w:start w:val="1"/>
      <w:numFmt w:val="decimal"/>
      <w:lvlText w:val="%7."/>
      <w:lvlJc w:val="left"/>
      <w:pPr>
        <w:ind w:left="4464" w:hanging="360"/>
      </w:pPr>
    </w:lvl>
    <w:lvl w:ilvl="7" w:tplc="04090019" w:tentative="1">
      <w:start w:val="1"/>
      <w:numFmt w:val="lowerLetter"/>
      <w:lvlText w:val="%8."/>
      <w:lvlJc w:val="left"/>
      <w:pPr>
        <w:ind w:left="5184" w:hanging="360"/>
      </w:pPr>
    </w:lvl>
    <w:lvl w:ilvl="8" w:tplc="0409001B" w:tentative="1">
      <w:start w:val="1"/>
      <w:numFmt w:val="lowerRoman"/>
      <w:lvlText w:val="%9."/>
      <w:lvlJc w:val="right"/>
      <w:pPr>
        <w:ind w:left="5904" w:hanging="180"/>
      </w:pPr>
    </w:lvl>
  </w:abstractNum>
  <w:abstractNum w:abstractNumId="4" w15:restartNumberingAfterBreak="0">
    <w:nsid w:val="14763246"/>
    <w:multiLevelType w:val="hybridMultilevel"/>
    <w:tmpl w:val="E426393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8762EB2"/>
    <w:multiLevelType w:val="hybridMultilevel"/>
    <w:tmpl w:val="03760AD2"/>
    <w:lvl w:ilvl="0" w:tplc="D344886C">
      <w:start w:val="1"/>
      <w:numFmt w:val="decimal"/>
      <w:lvlText w:val="%1."/>
      <w:lvlJc w:val="left"/>
      <w:pPr>
        <w:ind w:left="1051" w:hanging="331"/>
      </w:pPr>
      <w:rPr>
        <w:rFonts w:hint="default"/>
        <w:b/>
        <w:color w:val="2B579A"/>
        <w:sz w:val="28"/>
        <w:szCs w:val="32"/>
      </w:rPr>
    </w:lvl>
    <w:lvl w:ilvl="1" w:tplc="04090019" w:tentative="1">
      <w:start w:val="1"/>
      <w:numFmt w:val="lowerLetter"/>
      <w:lvlText w:val="%2."/>
      <w:lvlJc w:val="left"/>
      <w:pPr>
        <w:ind w:left="864" w:hanging="360"/>
      </w:pPr>
    </w:lvl>
    <w:lvl w:ilvl="2" w:tplc="0409001B" w:tentative="1">
      <w:start w:val="1"/>
      <w:numFmt w:val="lowerRoman"/>
      <w:lvlText w:val="%3."/>
      <w:lvlJc w:val="right"/>
      <w:pPr>
        <w:ind w:left="1584" w:hanging="180"/>
      </w:pPr>
    </w:lvl>
    <w:lvl w:ilvl="3" w:tplc="0409000F" w:tentative="1">
      <w:start w:val="1"/>
      <w:numFmt w:val="decimal"/>
      <w:lvlText w:val="%4."/>
      <w:lvlJc w:val="left"/>
      <w:pPr>
        <w:ind w:left="2304" w:hanging="360"/>
      </w:pPr>
    </w:lvl>
    <w:lvl w:ilvl="4" w:tplc="04090019" w:tentative="1">
      <w:start w:val="1"/>
      <w:numFmt w:val="lowerLetter"/>
      <w:lvlText w:val="%5."/>
      <w:lvlJc w:val="left"/>
      <w:pPr>
        <w:ind w:left="3024" w:hanging="360"/>
      </w:pPr>
    </w:lvl>
    <w:lvl w:ilvl="5" w:tplc="0409001B" w:tentative="1">
      <w:start w:val="1"/>
      <w:numFmt w:val="lowerRoman"/>
      <w:lvlText w:val="%6."/>
      <w:lvlJc w:val="right"/>
      <w:pPr>
        <w:ind w:left="3744" w:hanging="180"/>
      </w:pPr>
    </w:lvl>
    <w:lvl w:ilvl="6" w:tplc="0409000F" w:tentative="1">
      <w:start w:val="1"/>
      <w:numFmt w:val="decimal"/>
      <w:lvlText w:val="%7."/>
      <w:lvlJc w:val="left"/>
      <w:pPr>
        <w:ind w:left="4464" w:hanging="360"/>
      </w:pPr>
    </w:lvl>
    <w:lvl w:ilvl="7" w:tplc="04090019" w:tentative="1">
      <w:start w:val="1"/>
      <w:numFmt w:val="lowerLetter"/>
      <w:lvlText w:val="%8."/>
      <w:lvlJc w:val="left"/>
      <w:pPr>
        <w:ind w:left="5184" w:hanging="360"/>
      </w:pPr>
    </w:lvl>
    <w:lvl w:ilvl="8" w:tplc="0409001B" w:tentative="1">
      <w:start w:val="1"/>
      <w:numFmt w:val="lowerRoman"/>
      <w:lvlText w:val="%9."/>
      <w:lvlJc w:val="right"/>
      <w:pPr>
        <w:ind w:left="5904" w:hanging="180"/>
      </w:pPr>
    </w:lvl>
  </w:abstractNum>
  <w:abstractNum w:abstractNumId="6" w15:restartNumberingAfterBreak="0">
    <w:nsid w:val="1DE1028D"/>
    <w:multiLevelType w:val="multilevel"/>
    <w:tmpl w:val="1FB0F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03E13A4"/>
    <w:multiLevelType w:val="hybridMultilevel"/>
    <w:tmpl w:val="8E1067AC"/>
    <w:lvl w:ilvl="0" w:tplc="B3AEBCCC">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1C37955"/>
    <w:multiLevelType w:val="hybridMultilevel"/>
    <w:tmpl w:val="92240DB0"/>
    <w:lvl w:ilvl="0" w:tplc="5644D352">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855506"/>
    <w:multiLevelType w:val="hybridMultilevel"/>
    <w:tmpl w:val="2ED8769A"/>
    <w:lvl w:ilvl="0" w:tplc="76B68AD4">
      <w:start w:val="1"/>
      <w:numFmt w:val="bullet"/>
      <w:lvlText w:val=""/>
      <w:lvlJc w:val="left"/>
      <w:pPr>
        <w:ind w:left="1620" w:hanging="360"/>
      </w:pPr>
      <w:rPr>
        <w:rFonts w:ascii="Symbol" w:hAnsi="Symbol" w:hint="default"/>
        <w:color w:val="2B579A"/>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0" w15:restartNumberingAfterBreak="0">
    <w:nsid w:val="257A6ECB"/>
    <w:multiLevelType w:val="hybridMultilevel"/>
    <w:tmpl w:val="0D7EF61A"/>
    <w:lvl w:ilvl="0" w:tplc="DFCE83C8">
      <w:start w:val="1"/>
      <w:numFmt w:val="decimal"/>
      <w:lvlText w:val="%1."/>
      <w:lvlJc w:val="left"/>
      <w:pPr>
        <w:ind w:left="1044" w:hanging="324"/>
      </w:pPr>
      <w:rPr>
        <w:rFonts w:hint="default"/>
        <w:b/>
        <w:color w:val="2B579A"/>
        <w:sz w:val="28"/>
        <w:szCs w:val="32"/>
      </w:rPr>
    </w:lvl>
    <w:lvl w:ilvl="1" w:tplc="04090019" w:tentative="1">
      <w:start w:val="1"/>
      <w:numFmt w:val="lowerLetter"/>
      <w:lvlText w:val="%2."/>
      <w:lvlJc w:val="left"/>
      <w:pPr>
        <w:ind w:left="1764" w:hanging="360"/>
      </w:pPr>
    </w:lvl>
    <w:lvl w:ilvl="2" w:tplc="0409001B" w:tentative="1">
      <w:start w:val="1"/>
      <w:numFmt w:val="lowerRoman"/>
      <w:lvlText w:val="%3."/>
      <w:lvlJc w:val="right"/>
      <w:pPr>
        <w:ind w:left="2484" w:hanging="180"/>
      </w:pPr>
    </w:lvl>
    <w:lvl w:ilvl="3" w:tplc="0409000F" w:tentative="1">
      <w:start w:val="1"/>
      <w:numFmt w:val="decimal"/>
      <w:lvlText w:val="%4."/>
      <w:lvlJc w:val="left"/>
      <w:pPr>
        <w:ind w:left="3204" w:hanging="360"/>
      </w:pPr>
    </w:lvl>
    <w:lvl w:ilvl="4" w:tplc="04090019" w:tentative="1">
      <w:start w:val="1"/>
      <w:numFmt w:val="lowerLetter"/>
      <w:lvlText w:val="%5."/>
      <w:lvlJc w:val="left"/>
      <w:pPr>
        <w:ind w:left="3924" w:hanging="360"/>
      </w:pPr>
    </w:lvl>
    <w:lvl w:ilvl="5" w:tplc="0409001B" w:tentative="1">
      <w:start w:val="1"/>
      <w:numFmt w:val="lowerRoman"/>
      <w:lvlText w:val="%6."/>
      <w:lvlJc w:val="right"/>
      <w:pPr>
        <w:ind w:left="4644" w:hanging="180"/>
      </w:pPr>
    </w:lvl>
    <w:lvl w:ilvl="6" w:tplc="0409000F" w:tentative="1">
      <w:start w:val="1"/>
      <w:numFmt w:val="decimal"/>
      <w:lvlText w:val="%7."/>
      <w:lvlJc w:val="left"/>
      <w:pPr>
        <w:ind w:left="5364" w:hanging="360"/>
      </w:pPr>
    </w:lvl>
    <w:lvl w:ilvl="7" w:tplc="04090019" w:tentative="1">
      <w:start w:val="1"/>
      <w:numFmt w:val="lowerLetter"/>
      <w:lvlText w:val="%8."/>
      <w:lvlJc w:val="left"/>
      <w:pPr>
        <w:ind w:left="6084" w:hanging="360"/>
      </w:pPr>
    </w:lvl>
    <w:lvl w:ilvl="8" w:tplc="0409001B" w:tentative="1">
      <w:start w:val="1"/>
      <w:numFmt w:val="lowerRoman"/>
      <w:lvlText w:val="%9."/>
      <w:lvlJc w:val="right"/>
      <w:pPr>
        <w:ind w:left="6804" w:hanging="180"/>
      </w:pPr>
    </w:lvl>
  </w:abstractNum>
  <w:abstractNum w:abstractNumId="11" w15:restartNumberingAfterBreak="0">
    <w:nsid w:val="26E131D7"/>
    <w:multiLevelType w:val="hybridMultilevel"/>
    <w:tmpl w:val="A648BF5C"/>
    <w:lvl w:ilvl="0" w:tplc="093CB8BA">
      <w:start w:val="1"/>
      <w:numFmt w:val="decimal"/>
      <w:lvlText w:val="%1."/>
      <w:lvlJc w:val="left"/>
      <w:pPr>
        <w:ind w:left="1051" w:hanging="331"/>
      </w:pPr>
      <w:rPr>
        <w:rFonts w:hint="default"/>
        <w:b/>
        <w:color w:val="2B579A"/>
        <w:sz w:val="28"/>
        <w:szCs w:val="32"/>
      </w:rPr>
    </w:lvl>
    <w:lvl w:ilvl="1" w:tplc="04090019">
      <w:start w:val="1"/>
      <w:numFmt w:val="lowerLetter"/>
      <w:lvlText w:val="%2."/>
      <w:lvlJc w:val="left"/>
      <w:pPr>
        <w:ind w:left="864" w:hanging="360"/>
      </w:pPr>
    </w:lvl>
    <w:lvl w:ilvl="2" w:tplc="0409001B" w:tentative="1">
      <w:start w:val="1"/>
      <w:numFmt w:val="lowerRoman"/>
      <w:lvlText w:val="%3."/>
      <w:lvlJc w:val="right"/>
      <w:pPr>
        <w:ind w:left="1584" w:hanging="180"/>
      </w:pPr>
    </w:lvl>
    <w:lvl w:ilvl="3" w:tplc="0409000F" w:tentative="1">
      <w:start w:val="1"/>
      <w:numFmt w:val="decimal"/>
      <w:lvlText w:val="%4."/>
      <w:lvlJc w:val="left"/>
      <w:pPr>
        <w:ind w:left="2304" w:hanging="360"/>
      </w:pPr>
    </w:lvl>
    <w:lvl w:ilvl="4" w:tplc="04090019" w:tentative="1">
      <w:start w:val="1"/>
      <w:numFmt w:val="lowerLetter"/>
      <w:lvlText w:val="%5."/>
      <w:lvlJc w:val="left"/>
      <w:pPr>
        <w:ind w:left="3024" w:hanging="360"/>
      </w:pPr>
    </w:lvl>
    <w:lvl w:ilvl="5" w:tplc="0409001B" w:tentative="1">
      <w:start w:val="1"/>
      <w:numFmt w:val="lowerRoman"/>
      <w:lvlText w:val="%6."/>
      <w:lvlJc w:val="right"/>
      <w:pPr>
        <w:ind w:left="3744" w:hanging="180"/>
      </w:pPr>
    </w:lvl>
    <w:lvl w:ilvl="6" w:tplc="0409000F" w:tentative="1">
      <w:start w:val="1"/>
      <w:numFmt w:val="decimal"/>
      <w:lvlText w:val="%7."/>
      <w:lvlJc w:val="left"/>
      <w:pPr>
        <w:ind w:left="4464" w:hanging="360"/>
      </w:pPr>
    </w:lvl>
    <w:lvl w:ilvl="7" w:tplc="04090019" w:tentative="1">
      <w:start w:val="1"/>
      <w:numFmt w:val="lowerLetter"/>
      <w:lvlText w:val="%8."/>
      <w:lvlJc w:val="left"/>
      <w:pPr>
        <w:ind w:left="5184" w:hanging="360"/>
      </w:pPr>
    </w:lvl>
    <w:lvl w:ilvl="8" w:tplc="0409001B" w:tentative="1">
      <w:start w:val="1"/>
      <w:numFmt w:val="lowerRoman"/>
      <w:lvlText w:val="%9."/>
      <w:lvlJc w:val="right"/>
      <w:pPr>
        <w:ind w:left="5904" w:hanging="180"/>
      </w:pPr>
    </w:lvl>
  </w:abstractNum>
  <w:abstractNum w:abstractNumId="12" w15:restartNumberingAfterBreak="0">
    <w:nsid w:val="295D1D2B"/>
    <w:multiLevelType w:val="hybridMultilevel"/>
    <w:tmpl w:val="3A789A92"/>
    <w:lvl w:ilvl="0" w:tplc="57629E8E">
      <w:start w:val="1"/>
      <w:numFmt w:val="bullet"/>
      <w:lvlText w:val=""/>
      <w:lvlJc w:val="left"/>
      <w:pPr>
        <w:ind w:left="72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BAC3222"/>
    <w:multiLevelType w:val="hybridMultilevel"/>
    <w:tmpl w:val="E1B0DB4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F0C2653"/>
    <w:multiLevelType w:val="hybridMultilevel"/>
    <w:tmpl w:val="0F4C33C0"/>
    <w:lvl w:ilvl="0" w:tplc="BA04A542">
      <w:start w:val="1"/>
      <w:numFmt w:val="bullet"/>
      <w:pStyle w:val="List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82237F"/>
    <w:multiLevelType w:val="hybridMultilevel"/>
    <w:tmpl w:val="1060B3A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5F065FC"/>
    <w:multiLevelType w:val="hybridMultilevel"/>
    <w:tmpl w:val="68E2218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E9B024B"/>
    <w:multiLevelType w:val="multilevel"/>
    <w:tmpl w:val="671AE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08129BC"/>
    <w:multiLevelType w:val="hybridMultilevel"/>
    <w:tmpl w:val="10887BA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A131A51"/>
    <w:multiLevelType w:val="hybridMultilevel"/>
    <w:tmpl w:val="B3D0B23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6FF27842"/>
    <w:multiLevelType w:val="hybridMultilevel"/>
    <w:tmpl w:val="6748A1AA"/>
    <w:lvl w:ilvl="0" w:tplc="7A14CDE4">
      <w:start w:val="1"/>
      <w:numFmt w:val="decimal"/>
      <w:lvlText w:val="%1."/>
      <w:lvlJc w:val="left"/>
      <w:pPr>
        <w:ind w:left="1620" w:hanging="324"/>
      </w:pPr>
      <w:rPr>
        <w:rFonts w:hint="default"/>
        <w:b/>
        <w:color w:val="2B579A"/>
        <w:sz w:val="32"/>
        <w:szCs w:val="32"/>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1" w15:restartNumberingAfterBreak="0">
    <w:nsid w:val="74D13696"/>
    <w:multiLevelType w:val="hybridMultilevel"/>
    <w:tmpl w:val="51721CFC"/>
    <w:lvl w:ilvl="0" w:tplc="8ACC370C">
      <w:start w:val="2"/>
      <w:numFmt w:val="bullet"/>
      <w:lvlText w:val=""/>
      <w:lvlJc w:val="left"/>
      <w:pPr>
        <w:ind w:left="720" w:hanging="360"/>
      </w:pPr>
      <w:rPr>
        <w:rFonts w:ascii="Symbol" w:eastAsia="MS Mincho"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7FAE7931"/>
    <w:multiLevelType w:val="hybridMultilevel"/>
    <w:tmpl w:val="BBF89E9E"/>
    <w:lvl w:ilvl="0" w:tplc="9A985498">
      <w:start w:val="1"/>
      <w:numFmt w:val="decimal"/>
      <w:lvlText w:val="%1."/>
      <w:lvlJc w:val="left"/>
      <w:pPr>
        <w:ind w:left="1627" w:hanging="331"/>
      </w:pPr>
      <w:rPr>
        <w:rFonts w:hint="default"/>
        <w:b/>
        <w:color w:val="2B579A"/>
        <w:sz w:val="32"/>
        <w:szCs w:val="32"/>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num w:numId="1">
    <w:abstractNumId w:val="22"/>
  </w:num>
  <w:num w:numId="2">
    <w:abstractNumId w:val="9"/>
  </w:num>
  <w:num w:numId="3">
    <w:abstractNumId w:val="10"/>
  </w:num>
  <w:num w:numId="4">
    <w:abstractNumId w:val="20"/>
  </w:num>
  <w:num w:numId="5">
    <w:abstractNumId w:val="2"/>
  </w:num>
  <w:num w:numId="6">
    <w:abstractNumId w:val="5"/>
  </w:num>
  <w:num w:numId="7">
    <w:abstractNumId w:val="11"/>
  </w:num>
  <w:num w:numId="8">
    <w:abstractNumId w:val="3"/>
  </w:num>
  <w:num w:numId="9">
    <w:abstractNumId w:val="13"/>
  </w:num>
  <w:num w:numId="10">
    <w:abstractNumId w:val="18"/>
  </w:num>
  <w:num w:numId="11">
    <w:abstractNumId w:val="4"/>
  </w:num>
  <w:num w:numId="12">
    <w:abstractNumId w:val="15"/>
  </w:num>
  <w:num w:numId="13">
    <w:abstractNumId w:val="19"/>
  </w:num>
  <w:num w:numId="14">
    <w:abstractNumId w:val="16"/>
  </w:num>
  <w:num w:numId="15">
    <w:abstractNumId w:val="1"/>
  </w:num>
  <w:num w:numId="16">
    <w:abstractNumId w:val="1"/>
  </w:num>
  <w:num w:numId="17">
    <w:abstractNumId w:val="0"/>
  </w:num>
  <w:num w:numId="18">
    <w:abstractNumId w:val="0"/>
  </w:num>
  <w:num w:numId="19">
    <w:abstractNumId w:val="0"/>
    <w:lvlOverride w:ilvl="0">
      <w:startOverride w:val="1"/>
    </w:lvlOverride>
  </w:num>
  <w:num w:numId="20">
    <w:abstractNumId w:val="0"/>
    <w:lvlOverride w:ilvl="0">
      <w:startOverride w:val="1"/>
    </w:lvlOverride>
  </w:num>
  <w:num w:numId="21">
    <w:abstractNumId w:val="0"/>
    <w:lvlOverride w:ilvl="0">
      <w:startOverride w:val="1"/>
    </w:lvlOverride>
  </w:num>
  <w:num w:numId="22">
    <w:abstractNumId w:val="0"/>
    <w:lvlOverride w:ilvl="0">
      <w:startOverride w:val="1"/>
    </w:lvlOverride>
  </w:num>
  <w:num w:numId="23">
    <w:abstractNumId w:val="0"/>
    <w:lvlOverride w:ilvl="0">
      <w:startOverride w:val="1"/>
    </w:lvlOverride>
  </w:num>
  <w:num w:numId="24">
    <w:abstractNumId w:val="21"/>
  </w:num>
  <w:num w:numId="25">
    <w:abstractNumId w:val="7"/>
  </w:num>
  <w:num w:numId="26">
    <w:abstractNumId w:val="0"/>
    <w:lvlOverride w:ilvl="0">
      <w:startOverride w:val="1"/>
    </w:lvlOverride>
  </w:num>
  <w:num w:numId="27">
    <w:abstractNumId w:val="0"/>
    <w:lvlOverride w:ilvl="0">
      <w:startOverride w:val="1"/>
    </w:lvlOverride>
  </w:num>
  <w:num w:numId="28">
    <w:abstractNumId w:val="0"/>
    <w:lvlOverride w:ilvl="0">
      <w:startOverride w:val="1"/>
    </w:lvlOverride>
  </w:num>
  <w:num w:numId="29">
    <w:abstractNumId w:val="0"/>
  </w:num>
  <w:num w:numId="30">
    <w:abstractNumId w:val="0"/>
    <w:lvlOverride w:ilvl="0">
      <w:startOverride w:val="1"/>
    </w:lvlOverride>
  </w:num>
  <w:num w:numId="31">
    <w:abstractNumId w:val="0"/>
    <w:lvlOverride w:ilvl="0">
      <w:startOverride w:val="1"/>
    </w:lvlOverride>
  </w:num>
  <w:num w:numId="32">
    <w:abstractNumId w:val="0"/>
    <w:lvlOverride w:ilvl="0">
      <w:startOverride w:val="1"/>
    </w:lvlOverride>
  </w:num>
  <w:num w:numId="33">
    <w:abstractNumId w:val="0"/>
    <w:lvlOverride w:ilvl="0">
      <w:startOverride w:val="1"/>
    </w:lvlOverride>
  </w:num>
  <w:num w:numId="34">
    <w:abstractNumId w:val="12"/>
  </w:num>
  <w:num w:numId="35">
    <w:abstractNumId w:val="0"/>
    <w:lvlOverride w:ilvl="0">
      <w:startOverride w:val="1"/>
    </w:lvlOverride>
  </w:num>
  <w:num w:numId="36">
    <w:abstractNumId w:val="0"/>
    <w:lvlOverride w:ilvl="0">
      <w:startOverride w:val="1"/>
    </w:lvlOverride>
  </w:num>
  <w:num w:numId="37">
    <w:abstractNumId w:val="14"/>
  </w:num>
  <w:num w:numId="38">
    <w:abstractNumId w:val="0"/>
    <w:lvlOverride w:ilvl="0">
      <w:startOverride w:val="1"/>
    </w:lvlOverride>
  </w:num>
  <w:num w:numId="39">
    <w:abstractNumId w:val="6"/>
  </w:num>
  <w:num w:numId="40">
    <w:abstractNumId w:val="17"/>
  </w:num>
  <w:num w:numId="4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doNotDisplayPageBoundaries/>
  <w:proofState w:spelling="clean" w:grammar="clean"/>
  <w:attachedTemplate r:id="rId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C0B"/>
    <w:rsid w:val="0001607E"/>
    <w:rsid w:val="00040F24"/>
    <w:rsid w:val="00247B79"/>
    <w:rsid w:val="003C33D6"/>
    <w:rsid w:val="003C3F84"/>
    <w:rsid w:val="003C6C50"/>
    <w:rsid w:val="004773F9"/>
    <w:rsid w:val="00497D3F"/>
    <w:rsid w:val="004A6527"/>
    <w:rsid w:val="00547393"/>
    <w:rsid w:val="005556E6"/>
    <w:rsid w:val="005754E2"/>
    <w:rsid w:val="00661CEC"/>
    <w:rsid w:val="006F2A92"/>
    <w:rsid w:val="007E37ED"/>
    <w:rsid w:val="008400C0"/>
    <w:rsid w:val="009131D1"/>
    <w:rsid w:val="00AE151E"/>
    <w:rsid w:val="00D65A09"/>
    <w:rsid w:val="00DE7A1E"/>
    <w:rsid w:val="00E47E0B"/>
    <w:rsid w:val="00EC5C0B"/>
    <w:rsid w:val="00ED37EA"/>
    <w:rsid w:val="00FA280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DD49020"/>
  <w15:docId w15:val="{79C5511D-A528-A244-B19F-2826F97CC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404040" w:themeColor="text1" w:themeTint="BF"/>
        <w:sz w:val="22"/>
        <w:szCs w:val="22"/>
        <w:lang w:val="en-US" w:eastAsia="en-US" w:bidi="ar-SA"/>
      </w:rPr>
    </w:rPrDefault>
    <w:pPrDefault>
      <w:pPr>
        <w:spacing w:after="160" w:line="259" w:lineRule="auto"/>
        <w:ind w:left="720" w:right="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iPriority="1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5C0B"/>
    <w:pPr>
      <w:spacing w:after="0" w:line="240" w:lineRule="auto"/>
      <w:ind w:left="0" w:right="0"/>
    </w:pPr>
    <w:rPr>
      <w:rFonts w:ascii="Times New Roman" w:eastAsia="Times New Roman" w:hAnsi="Times New Roman" w:cs="Times New Roman"/>
      <w:color w:val="auto"/>
      <w:sz w:val="24"/>
      <w:szCs w:val="24"/>
      <w:lang w:val="en-CA"/>
    </w:rPr>
  </w:style>
  <w:style w:type="paragraph" w:styleId="Heading1">
    <w:name w:val="heading 1"/>
    <w:basedOn w:val="Normal"/>
    <w:next w:val="Normal"/>
    <w:link w:val="Heading1Char"/>
    <w:uiPriority w:val="9"/>
    <w:qFormat/>
    <w:rsid w:val="00247B79"/>
    <w:pPr>
      <w:keepNext/>
      <w:keepLines/>
      <w:pBdr>
        <w:bottom w:val="single" w:sz="18" w:space="1" w:color="2F5496" w:themeColor="accent5" w:themeShade="BF"/>
      </w:pBdr>
      <w:spacing w:before="600" w:after="480"/>
      <w:outlineLvl w:val="0"/>
    </w:pPr>
    <w:rPr>
      <w:rFonts w:eastAsiaTheme="majorEastAsia" w:cstheme="majorBidi"/>
      <w:sz w:val="52"/>
      <w:szCs w:val="32"/>
    </w:rPr>
  </w:style>
  <w:style w:type="paragraph" w:styleId="Heading2">
    <w:name w:val="heading 2"/>
    <w:basedOn w:val="Normal"/>
    <w:next w:val="Normal"/>
    <w:link w:val="Heading2Char"/>
    <w:uiPriority w:val="9"/>
    <w:unhideWhenUsed/>
    <w:qFormat/>
    <w:rsid w:val="00247B79"/>
    <w:pPr>
      <w:keepNext/>
      <w:keepLines/>
      <w:spacing w:before="40"/>
      <w:outlineLvl w:val="1"/>
    </w:pPr>
    <w:rPr>
      <w:rFonts w:eastAsiaTheme="majorEastAsia" w:cstheme="majorBidi"/>
      <w:b/>
      <w:color w:val="2F5496" w:themeColor="accent5" w:themeShade="BF"/>
      <w:szCs w:val="26"/>
    </w:rPr>
  </w:style>
  <w:style w:type="paragraph" w:styleId="Heading3">
    <w:name w:val="heading 3"/>
    <w:basedOn w:val="Normal"/>
    <w:next w:val="Normal"/>
    <w:link w:val="Heading3Char"/>
    <w:uiPriority w:val="9"/>
    <w:semiHidden/>
    <w:unhideWhenUsed/>
    <w:qFormat/>
    <w:rsid w:val="00247B79"/>
    <w:pPr>
      <w:keepNext/>
      <w:keepLines/>
      <w:spacing w:before="40"/>
      <w:outlineLvl w:val="2"/>
    </w:pPr>
    <w:rPr>
      <w:rFonts w:eastAsiaTheme="majorEastAsia" w:cstheme="majorBidi"/>
      <w:color w:val="1F4D78" w:themeColor="accent1" w:themeShade="7F"/>
    </w:rPr>
  </w:style>
  <w:style w:type="paragraph" w:styleId="Heading4">
    <w:name w:val="heading 4"/>
    <w:basedOn w:val="Normal"/>
    <w:next w:val="Normal"/>
    <w:link w:val="Heading4Char"/>
    <w:uiPriority w:val="9"/>
    <w:semiHidden/>
    <w:unhideWhenUsed/>
    <w:qFormat/>
    <w:rsid w:val="00247B79"/>
    <w:pPr>
      <w:keepNext/>
      <w:keepLines/>
      <w:spacing w:before="40"/>
      <w:outlineLvl w:val="3"/>
    </w:pPr>
    <w:rPr>
      <w:rFonts w:eastAsiaTheme="majorEastAsia" w:cstheme="majorBidi"/>
      <w:i/>
      <w:iCs/>
      <w:color w:val="2E74B5" w:themeColor="accent1" w:themeShade="BF"/>
    </w:rPr>
  </w:style>
  <w:style w:type="paragraph" w:styleId="Heading5">
    <w:name w:val="heading 5"/>
    <w:basedOn w:val="Normal"/>
    <w:next w:val="Normal"/>
    <w:link w:val="Heading5Char"/>
    <w:uiPriority w:val="9"/>
    <w:semiHidden/>
    <w:unhideWhenUsed/>
    <w:qFormat/>
    <w:rsid w:val="00247B79"/>
    <w:pPr>
      <w:keepNext/>
      <w:keepLines/>
      <w:spacing w:before="40"/>
      <w:outlineLvl w:val="4"/>
    </w:pPr>
    <w:rPr>
      <w:rFonts w:eastAsiaTheme="majorEastAsia" w:cstheme="majorBidi"/>
      <w:color w:val="2E74B5" w:themeColor="accent1" w:themeShade="BF"/>
    </w:rPr>
  </w:style>
  <w:style w:type="paragraph" w:styleId="Heading6">
    <w:name w:val="heading 6"/>
    <w:basedOn w:val="Normal"/>
    <w:next w:val="Normal"/>
    <w:link w:val="Heading6Char"/>
    <w:uiPriority w:val="9"/>
    <w:semiHidden/>
    <w:unhideWhenUsed/>
    <w:qFormat/>
    <w:rsid w:val="00247B79"/>
    <w:pPr>
      <w:keepNext/>
      <w:keepLines/>
      <w:spacing w:before="40"/>
      <w:outlineLvl w:val="5"/>
    </w:pPr>
    <w:rPr>
      <w:rFonts w:eastAsiaTheme="majorEastAsia" w:cstheme="majorBidi"/>
      <w:color w:val="1F4D78" w:themeColor="accent1" w:themeShade="7F"/>
    </w:rPr>
  </w:style>
  <w:style w:type="paragraph" w:styleId="Heading7">
    <w:name w:val="heading 7"/>
    <w:basedOn w:val="Normal"/>
    <w:next w:val="Normal"/>
    <w:link w:val="Heading7Char"/>
    <w:uiPriority w:val="9"/>
    <w:semiHidden/>
    <w:unhideWhenUsed/>
    <w:qFormat/>
    <w:rsid w:val="00247B79"/>
    <w:pPr>
      <w:keepNext/>
      <w:keepLines/>
      <w:spacing w:before="40"/>
      <w:outlineLvl w:val="6"/>
    </w:pPr>
    <w:rPr>
      <w:rFonts w:eastAsiaTheme="majorEastAsia" w:cstheme="majorBidi"/>
      <w:i/>
      <w:iCs/>
      <w:color w:val="1F4D78" w:themeColor="accent1" w:themeShade="7F"/>
    </w:rPr>
  </w:style>
  <w:style w:type="paragraph" w:styleId="Heading8">
    <w:name w:val="heading 8"/>
    <w:basedOn w:val="Normal"/>
    <w:next w:val="Normal"/>
    <w:link w:val="Heading8Char"/>
    <w:uiPriority w:val="9"/>
    <w:semiHidden/>
    <w:unhideWhenUsed/>
    <w:qFormat/>
    <w:rsid w:val="00247B79"/>
    <w:pPr>
      <w:keepNext/>
      <w:keepLines/>
      <w:spacing w:before="40"/>
      <w:outlineLvl w:val="7"/>
    </w:pPr>
    <w:rPr>
      <w:rFonts w:eastAsiaTheme="majorEastAsia"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47B79"/>
    <w:pPr>
      <w:keepNext/>
      <w:keepLines/>
      <w:spacing w:before="40"/>
      <w:outlineLvl w:val="8"/>
    </w:pPr>
    <w:rPr>
      <w:rFonts w:eastAsiaTheme="majorEastAsia"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
    <w:qFormat/>
    <w:rsid w:val="00247B79"/>
    <w:pPr>
      <w:spacing w:before="840" w:after="220"/>
      <w:contextualSpacing/>
    </w:pPr>
    <w:rPr>
      <w:rFonts w:eastAsiaTheme="majorEastAsia" w:cstheme="majorBidi"/>
      <w:color w:val="FFFFFF" w:themeColor="background1"/>
      <w:spacing w:val="-10"/>
      <w:kern w:val="28"/>
      <w:sz w:val="60"/>
      <w:szCs w:val="56"/>
    </w:rPr>
  </w:style>
  <w:style w:type="character" w:customStyle="1" w:styleId="TitleChar">
    <w:name w:val="Title Char"/>
    <w:basedOn w:val="DefaultParagraphFont"/>
    <w:link w:val="Title"/>
    <w:uiPriority w:val="1"/>
    <w:rsid w:val="00247B79"/>
    <w:rPr>
      <w:rFonts w:ascii="Arial" w:eastAsiaTheme="majorEastAsia" w:hAnsi="Arial" w:cstheme="majorBidi"/>
      <w:color w:val="FFFFFF" w:themeColor="background1"/>
      <w:spacing w:val="-10"/>
      <w:kern w:val="28"/>
      <w:sz w:val="60"/>
      <w:szCs w:val="56"/>
    </w:rPr>
  </w:style>
  <w:style w:type="paragraph" w:styleId="Subtitle">
    <w:name w:val="Subtitle"/>
    <w:basedOn w:val="Normal"/>
    <w:next w:val="Normal"/>
    <w:link w:val="SubtitleChar"/>
    <w:uiPriority w:val="2"/>
    <w:qFormat/>
    <w:rsid w:val="00247B79"/>
    <w:pPr>
      <w:numPr>
        <w:ilvl w:val="1"/>
      </w:numPr>
      <w:ind w:left="720"/>
    </w:pPr>
    <w:rPr>
      <w:rFonts w:eastAsiaTheme="minorEastAsia"/>
      <w:color w:val="FFFFFF" w:themeColor="background1"/>
      <w:sz w:val="32"/>
    </w:rPr>
  </w:style>
  <w:style w:type="character" w:customStyle="1" w:styleId="SubtitleChar">
    <w:name w:val="Subtitle Char"/>
    <w:basedOn w:val="DefaultParagraphFont"/>
    <w:link w:val="Subtitle"/>
    <w:uiPriority w:val="2"/>
    <w:rsid w:val="00247B79"/>
    <w:rPr>
      <w:rFonts w:ascii="Arial" w:eastAsiaTheme="minorEastAsia" w:hAnsi="Arial"/>
      <w:color w:val="FFFFFF" w:themeColor="background1"/>
      <w:sz w:val="32"/>
    </w:rPr>
  </w:style>
  <w:style w:type="character" w:customStyle="1" w:styleId="Heading2Char">
    <w:name w:val="Heading 2 Char"/>
    <w:basedOn w:val="DefaultParagraphFont"/>
    <w:link w:val="Heading2"/>
    <w:uiPriority w:val="9"/>
    <w:rsid w:val="00247B79"/>
    <w:rPr>
      <w:rFonts w:ascii="Arial" w:eastAsiaTheme="majorEastAsia" w:hAnsi="Arial" w:cstheme="majorBidi"/>
      <w:b/>
      <w:color w:val="2F5496" w:themeColor="accent5" w:themeShade="BF"/>
      <w:szCs w:val="26"/>
    </w:rPr>
  </w:style>
  <w:style w:type="character" w:styleId="Strong">
    <w:name w:val="Strong"/>
    <w:basedOn w:val="DefaultParagraphFont"/>
    <w:uiPriority w:val="10"/>
    <w:qFormat/>
    <w:rPr>
      <w:b/>
      <w:bCs/>
      <w:color w:val="2F5496" w:themeColor="accent5" w:themeShade="BF"/>
    </w:rPr>
  </w:style>
  <w:style w:type="character" w:customStyle="1" w:styleId="Heading1Char">
    <w:name w:val="Heading 1 Char"/>
    <w:basedOn w:val="DefaultParagraphFont"/>
    <w:link w:val="Heading1"/>
    <w:uiPriority w:val="9"/>
    <w:rsid w:val="00247B79"/>
    <w:rPr>
      <w:rFonts w:ascii="Arial" w:eastAsiaTheme="majorEastAsia" w:hAnsi="Arial" w:cstheme="majorBidi"/>
      <w:sz w:val="52"/>
      <w:szCs w:val="32"/>
    </w:rPr>
  </w:style>
  <w:style w:type="paragraph" w:styleId="ListBullet">
    <w:name w:val="List Bullet"/>
    <w:basedOn w:val="Normal"/>
    <w:uiPriority w:val="12"/>
    <w:qFormat/>
    <w:rsid w:val="00247B79"/>
    <w:pPr>
      <w:numPr>
        <w:numId w:val="37"/>
      </w:numPr>
    </w:pPr>
  </w:style>
  <w:style w:type="paragraph" w:styleId="ListNumber">
    <w:name w:val="List Number"/>
    <w:basedOn w:val="Normal"/>
    <w:uiPriority w:val="11"/>
    <w:qFormat/>
    <w:pPr>
      <w:numPr>
        <w:numId w:val="18"/>
      </w:numPr>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Segoe UI" w:hAnsi="Segoe UI"/>
      <w:color w:val="404040" w:themeColor="text1" w:themeTint="BF"/>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Segoe UI" w:hAnsi="Segoe UI"/>
      <w:b/>
      <w:bCs/>
      <w:color w:val="404040" w:themeColor="text1" w:themeTint="BF"/>
      <w:sz w:val="20"/>
      <w:szCs w:val="20"/>
    </w:rPr>
  </w:style>
  <w:style w:type="paragraph" w:styleId="BalloonText">
    <w:name w:val="Balloon Text"/>
    <w:basedOn w:val="Normal"/>
    <w:link w:val="BalloonTextChar"/>
    <w:uiPriority w:val="99"/>
    <w:semiHidden/>
    <w:unhideWhenUsed/>
    <w:rPr>
      <w:rFonts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color w:val="404040" w:themeColor="text1" w:themeTint="BF"/>
      <w:sz w:val="18"/>
      <w:szCs w:val="18"/>
    </w:rPr>
  </w:style>
  <w:style w:type="character" w:styleId="Hyperlink">
    <w:name w:val="Hyperlink"/>
    <w:basedOn w:val="DefaultParagraphFont"/>
    <w:uiPriority w:val="99"/>
    <w:semiHidden/>
    <w:rPr>
      <w:color w:val="0563C1" w:themeColor="hyperlink"/>
      <w:u w:val="single"/>
    </w:rPr>
  </w:style>
  <w:style w:type="paragraph" w:styleId="Header">
    <w:name w:val="header"/>
    <w:basedOn w:val="Normal"/>
    <w:link w:val="HeaderChar"/>
    <w:uiPriority w:val="99"/>
    <w:unhideWhenUsed/>
    <w:rsid w:val="00247B79"/>
  </w:style>
  <w:style w:type="character" w:customStyle="1" w:styleId="HeaderChar">
    <w:name w:val="Header Char"/>
    <w:basedOn w:val="DefaultParagraphFont"/>
    <w:link w:val="Header"/>
    <w:uiPriority w:val="99"/>
    <w:rsid w:val="00247B79"/>
    <w:rPr>
      <w:rFonts w:ascii="Arial" w:hAnsi="Arial"/>
    </w:rPr>
  </w:style>
  <w:style w:type="paragraph" w:styleId="Footer">
    <w:name w:val="footer"/>
    <w:basedOn w:val="Normal"/>
    <w:link w:val="FooterChar"/>
    <w:uiPriority w:val="99"/>
    <w:unhideWhenUsed/>
    <w:rsid w:val="00247B79"/>
  </w:style>
  <w:style w:type="character" w:customStyle="1" w:styleId="FooterChar">
    <w:name w:val="Footer Char"/>
    <w:basedOn w:val="DefaultParagraphFont"/>
    <w:link w:val="Footer"/>
    <w:uiPriority w:val="99"/>
    <w:rsid w:val="00247B79"/>
    <w:rPr>
      <w:rFonts w:ascii="Arial" w:hAnsi="Arial"/>
    </w:rPr>
  </w:style>
  <w:style w:type="paragraph" w:styleId="Revision">
    <w:name w:val="Revision"/>
    <w:hidden/>
    <w:uiPriority w:val="99"/>
    <w:semiHidden/>
    <w:pPr>
      <w:spacing w:after="0" w:line="240" w:lineRule="auto"/>
    </w:pPr>
    <w:rPr>
      <w:rFonts w:eastAsiaTheme="minorEastAsia"/>
      <w:sz w:val="24"/>
      <w:szCs w:val="24"/>
    </w:rPr>
  </w:style>
  <w:style w:type="paragraph" w:styleId="Caption">
    <w:name w:val="caption"/>
    <w:basedOn w:val="Normal"/>
    <w:next w:val="Normal"/>
    <w:uiPriority w:val="35"/>
    <w:unhideWhenUsed/>
    <w:qFormat/>
    <w:pPr>
      <w:spacing w:after="240"/>
      <w:ind w:left="1440"/>
    </w:pPr>
    <w:rPr>
      <w:i/>
      <w:iCs/>
      <w:color w:val="44546A" w:themeColor="text2"/>
      <w:sz w:val="18"/>
      <w:szCs w:val="18"/>
    </w:rPr>
  </w:style>
  <w:style w:type="character" w:customStyle="1" w:styleId="Heading3Char">
    <w:name w:val="Heading 3 Char"/>
    <w:basedOn w:val="DefaultParagraphFont"/>
    <w:link w:val="Heading3"/>
    <w:uiPriority w:val="9"/>
    <w:semiHidden/>
    <w:rsid w:val="00247B79"/>
    <w:rPr>
      <w:rFonts w:ascii="Arial" w:eastAsiaTheme="majorEastAsia" w:hAnsi="Arial"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247B79"/>
    <w:rPr>
      <w:rFonts w:ascii="Arial" w:eastAsiaTheme="majorEastAsia" w:hAnsi="Arial" w:cstheme="majorBidi"/>
      <w:i/>
      <w:iCs/>
      <w:color w:val="2E74B5" w:themeColor="accent1" w:themeShade="BF"/>
    </w:rPr>
  </w:style>
  <w:style w:type="character" w:customStyle="1" w:styleId="Heading5Char">
    <w:name w:val="Heading 5 Char"/>
    <w:basedOn w:val="DefaultParagraphFont"/>
    <w:link w:val="Heading5"/>
    <w:uiPriority w:val="9"/>
    <w:semiHidden/>
    <w:rsid w:val="00247B79"/>
    <w:rPr>
      <w:rFonts w:ascii="Arial" w:eastAsiaTheme="majorEastAsia" w:hAnsi="Arial" w:cstheme="majorBidi"/>
      <w:color w:val="2E74B5" w:themeColor="accent1" w:themeShade="BF"/>
    </w:rPr>
  </w:style>
  <w:style w:type="character" w:customStyle="1" w:styleId="Heading6Char">
    <w:name w:val="Heading 6 Char"/>
    <w:basedOn w:val="DefaultParagraphFont"/>
    <w:link w:val="Heading6"/>
    <w:uiPriority w:val="9"/>
    <w:semiHidden/>
    <w:rsid w:val="00247B79"/>
    <w:rPr>
      <w:rFonts w:ascii="Arial" w:eastAsiaTheme="majorEastAsia" w:hAnsi="Arial" w:cstheme="majorBidi"/>
      <w:color w:val="1F4D78" w:themeColor="accent1" w:themeShade="7F"/>
    </w:rPr>
  </w:style>
  <w:style w:type="character" w:customStyle="1" w:styleId="Heading7Char">
    <w:name w:val="Heading 7 Char"/>
    <w:basedOn w:val="DefaultParagraphFont"/>
    <w:link w:val="Heading7"/>
    <w:uiPriority w:val="9"/>
    <w:semiHidden/>
    <w:rsid w:val="00247B79"/>
    <w:rPr>
      <w:rFonts w:ascii="Arial" w:eastAsiaTheme="majorEastAsia" w:hAnsi="Arial" w:cstheme="majorBidi"/>
      <w:i/>
      <w:iCs/>
      <w:color w:val="1F4D78" w:themeColor="accent1" w:themeShade="7F"/>
    </w:rPr>
  </w:style>
  <w:style w:type="character" w:customStyle="1" w:styleId="Heading8Char">
    <w:name w:val="Heading 8 Char"/>
    <w:basedOn w:val="DefaultParagraphFont"/>
    <w:link w:val="Heading8"/>
    <w:uiPriority w:val="9"/>
    <w:semiHidden/>
    <w:rsid w:val="00247B79"/>
    <w:rPr>
      <w:rFonts w:ascii="Arial" w:eastAsiaTheme="majorEastAsia" w:hAnsi="Arial"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47B79"/>
    <w:rPr>
      <w:rFonts w:ascii="Arial" w:eastAsiaTheme="majorEastAsia" w:hAnsi="Arial" w:cstheme="majorBidi"/>
      <w:i/>
      <w:iCs/>
      <w:color w:val="272727" w:themeColor="text1" w:themeTint="D8"/>
      <w:sz w:val="21"/>
      <w:szCs w:val="21"/>
    </w:rPr>
  </w:style>
  <w:style w:type="paragraph" w:styleId="ListParagraph">
    <w:name w:val="List Paragraph"/>
    <w:basedOn w:val="Normal"/>
    <w:uiPriority w:val="34"/>
    <w:qFormat/>
    <w:rsid w:val="00EC5C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214980">
      <w:bodyDiv w:val="1"/>
      <w:marLeft w:val="0"/>
      <w:marRight w:val="0"/>
      <w:marTop w:val="0"/>
      <w:marBottom w:val="0"/>
      <w:divBdr>
        <w:top w:val="none" w:sz="0" w:space="0" w:color="auto"/>
        <w:left w:val="none" w:sz="0" w:space="0" w:color="auto"/>
        <w:bottom w:val="none" w:sz="0" w:space="0" w:color="auto"/>
        <w:right w:val="none" w:sz="0" w:space="0" w:color="auto"/>
      </w:divBdr>
    </w:div>
    <w:div w:id="507603401">
      <w:bodyDiv w:val="1"/>
      <w:marLeft w:val="0"/>
      <w:marRight w:val="0"/>
      <w:marTop w:val="0"/>
      <w:marBottom w:val="0"/>
      <w:divBdr>
        <w:top w:val="none" w:sz="0" w:space="0" w:color="auto"/>
        <w:left w:val="none" w:sz="0" w:space="0" w:color="auto"/>
        <w:bottom w:val="none" w:sz="0" w:space="0" w:color="auto"/>
        <w:right w:val="none" w:sz="0" w:space="0" w:color="auto"/>
      </w:divBdr>
    </w:div>
    <w:div w:id="789906630">
      <w:bodyDiv w:val="1"/>
      <w:marLeft w:val="0"/>
      <w:marRight w:val="0"/>
      <w:marTop w:val="0"/>
      <w:marBottom w:val="0"/>
      <w:divBdr>
        <w:top w:val="none" w:sz="0" w:space="0" w:color="auto"/>
        <w:left w:val="none" w:sz="0" w:space="0" w:color="auto"/>
        <w:bottom w:val="none" w:sz="0" w:space="0" w:color="auto"/>
        <w:right w:val="none" w:sz="0" w:space="0" w:color="auto"/>
      </w:divBdr>
    </w:div>
    <w:div w:id="923537645">
      <w:bodyDiv w:val="1"/>
      <w:marLeft w:val="0"/>
      <w:marRight w:val="0"/>
      <w:marTop w:val="0"/>
      <w:marBottom w:val="0"/>
      <w:divBdr>
        <w:top w:val="none" w:sz="0" w:space="0" w:color="auto"/>
        <w:left w:val="none" w:sz="0" w:space="0" w:color="auto"/>
        <w:bottom w:val="none" w:sz="0" w:space="0" w:color="auto"/>
        <w:right w:val="none" w:sz="0" w:space="0" w:color="auto"/>
      </w:divBdr>
    </w:div>
    <w:div w:id="1378318663">
      <w:bodyDiv w:val="1"/>
      <w:marLeft w:val="0"/>
      <w:marRight w:val="0"/>
      <w:marTop w:val="0"/>
      <w:marBottom w:val="0"/>
      <w:divBdr>
        <w:top w:val="none" w:sz="0" w:space="0" w:color="auto"/>
        <w:left w:val="none" w:sz="0" w:space="0" w:color="auto"/>
        <w:bottom w:val="none" w:sz="0" w:space="0" w:color="auto"/>
        <w:right w:val="none" w:sz="0" w:space="0" w:color="auto"/>
      </w:divBdr>
    </w:div>
    <w:div w:id="1410495223">
      <w:bodyDiv w:val="1"/>
      <w:marLeft w:val="0"/>
      <w:marRight w:val="0"/>
      <w:marTop w:val="0"/>
      <w:marBottom w:val="0"/>
      <w:divBdr>
        <w:top w:val="none" w:sz="0" w:space="0" w:color="auto"/>
        <w:left w:val="none" w:sz="0" w:space="0" w:color="auto"/>
        <w:bottom w:val="none" w:sz="0" w:space="0" w:color="auto"/>
        <w:right w:val="none" w:sz="0" w:space="0" w:color="auto"/>
      </w:divBdr>
    </w:div>
    <w:div w:id="1595548532">
      <w:bodyDiv w:val="1"/>
      <w:marLeft w:val="0"/>
      <w:marRight w:val="0"/>
      <w:marTop w:val="0"/>
      <w:marBottom w:val="0"/>
      <w:divBdr>
        <w:top w:val="none" w:sz="0" w:space="0" w:color="auto"/>
        <w:left w:val="none" w:sz="0" w:space="0" w:color="auto"/>
        <w:bottom w:val="none" w:sz="0" w:space="0" w:color="auto"/>
        <w:right w:val="none" w:sz="0" w:space="0" w:color="auto"/>
      </w:divBdr>
    </w:div>
    <w:div w:id="1889760237">
      <w:bodyDiv w:val="1"/>
      <w:marLeft w:val="0"/>
      <w:marRight w:val="0"/>
      <w:marTop w:val="0"/>
      <w:marBottom w:val="0"/>
      <w:divBdr>
        <w:top w:val="none" w:sz="0" w:space="0" w:color="auto"/>
        <w:left w:val="none" w:sz="0" w:space="0" w:color="auto"/>
        <w:bottom w:val="none" w:sz="0" w:space="0" w:color="auto"/>
        <w:right w:val="none" w:sz="0" w:space="0" w:color="auto"/>
      </w:divBdr>
    </w:div>
    <w:div w:id="2004358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ngojam.com/HieroglyphicsTranslato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gyptianeye.net/egyptian-hieroglyph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hilaryhanaka/Library/Containers/com.microsoft.Word/Data/Library/Application%20Support/Microsoft/Office/16.0/DTS/en-US%7bD1BD1F90-9256-0844-97C0-6A4C0C9201B8%7d/%7bBAA68539-1F4D-D242-A619-BE47C3AF81C4%7dtf16382944.dotx" TargetMode="External"/></Relationships>
</file>

<file path=word/theme/theme1.xml><?xml version="1.0" encoding="utf-8"?>
<a:theme xmlns:a="http://schemas.openxmlformats.org/drawingml/2006/main" name="Take a Tour">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211833-E4DB-9541-9BC9-89E402999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Welcome to Word.dotx</Template>
  <TotalTime>3</TotalTime>
  <Pages>2</Pages>
  <Words>393</Words>
  <Characters>2241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hilary hanaka</dc:creator>
  <cp:keywords/>
  <dc:description/>
  <cp:lastModifiedBy>hilary hanaka</cp:lastModifiedBy>
  <cp:revision>4</cp:revision>
  <dcterms:created xsi:type="dcterms:W3CDTF">2020-02-10T21:18:00Z</dcterms:created>
  <dcterms:modified xsi:type="dcterms:W3CDTF">2020-02-10T21:25:00Z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v-rimour@microsoft.com</vt:lpwstr>
  </property>
  <property fmtid="{D5CDD505-2E9C-101B-9397-08002B2CF9AE}" pid="5" name="MSIP_Label_f42aa342-8706-4288-bd11-ebb85995028c_SetDate">
    <vt:lpwstr>2018-04-19T09:13:42.9055350Z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ies>
</file>